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64953" w14:textId="652390BC" w:rsidR="00775985" w:rsidRPr="00A8230A" w:rsidRDefault="00775985" w:rsidP="00775985">
      <w:pPr>
        <w:pStyle w:val="a4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123725835"/>
      <w:r w:rsidRPr="00A8230A">
        <w:rPr>
          <w:rFonts w:ascii="Century" w:hAnsi="Century"/>
          <w:noProof/>
          <w:lang w:val="ru-RU" w:eastAsia="ru-RU"/>
        </w:rPr>
        <w:drawing>
          <wp:inline distT="0" distB="0" distL="0" distR="0" wp14:anchorId="02C27F32" wp14:editId="3553A667">
            <wp:extent cx="561975" cy="628650"/>
            <wp:effectExtent l="0" t="0" r="9525" b="0"/>
            <wp:docPr id="7537567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7DCC7" w14:textId="77777777" w:rsidR="00775985" w:rsidRPr="00A8230A" w:rsidRDefault="00775985" w:rsidP="00775985">
      <w:pPr>
        <w:jc w:val="center"/>
        <w:rPr>
          <w:rFonts w:ascii="Century" w:hAnsi="Century"/>
          <w:sz w:val="28"/>
          <w:szCs w:val="28"/>
        </w:rPr>
      </w:pPr>
      <w:r w:rsidRPr="00A8230A">
        <w:rPr>
          <w:rFonts w:ascii="Century" w:hAnsi="Century"/>
          <w:sz w:val="28"/>
          <w:szCs w:val="28"/>
        </w:rPr>
        <w:t>УКРАЇНА</w:t>
      </w:r>
    </w:p>
    <w:p w14:paraId="612DB727" w14:textId="77777777" w:rsidR="00775985" w:rsidRPr="00A8230A" w:rsidRDefault="00775985" w:rsidP="00775985">
      <w:pPr>
        <w:jc w:val="center"/>
        <w:rPr>
          <w:rFonts w:ascii="Century" w:hAnsi="Century"/>
          <w:b/>
          <w:sz w:val="28"/>
          <w:szCs w:val="28"/>
        </w:rPr>
      </w:pPr>
      <w:r w:rsidRPr="00A8230A">
        <w:rPr>
          <w:rFonts w:ascii="Century" w:hAnsi="Century"/>
          <w:b/>
          <w:sz w:val="28"/>
          <w:szCs w:val="28"/>
        </w:rPr>
        <w:t>ГОРОДОЦЬКА МІСЬКА РАДА</w:t>
      </w:r>
    </w:p>
    <w:p w14:paraId="31D82C8F" w14:textId="77777777" w:rsidR="00775985" w:rsidRPr="00A8230A" w:rsidRDefault="00775985" w:rsidP="00775985">
      <w:pPr>
        <w:jc w:val="center"/>
        <w:rPr>
          <w:rFonts w:ascii="Century" w:hAnsi="Century"/>
          <w:sz w:val="28"/>
          <w:szCs w:val="28"/>
        </w:rPr>
      </w:pPr>
      <w:r w:rsidRPr="00A8230A">
        <w:rPr>
          <w:rFonts w:ascii="Century" w:hAnsi="Century"/>
          <w:sz w:val="28"/>
          <w:szCs w:val="28"/>
        </w:rPr>
        <w:t>ЛЬВІВСЬКОЇ ОБЛАСТІ</w:t>
      </w:r>
    </w:p>
    <w:p w14:paraId="4D32382D" w14:textId="77777777" w:rsidR="00775985" w:rsidRPr="00A8230A" w:rsidRDefault="00775985" w:rsidP="00775985">
      <w:pPr>
        <w:jc w:val="center"/>
        <w:rPr>
          <w:rFonts w:ascii="Century" w:hAnsi="Century"/>
          <w:bCs/>
          <w:sz w:val="28"/>
          <w:szCs w:val="28"/>
        </w:rPr>
      </w:pPr>
      <w:r w:rsidRPr="00A8230A">
        <w:rPr>
          <w:rFonts w:ascii="Century" w:hAnsi="Century"/>
          <w:sz w:val="28"/>
          <w:szCs w:val="28"/>
        </w:rPr>
        <w:t xml:space="preserve">41 </w:t>
      </w:r>
      <w:r w:rsidRPr="00A8230A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1AA1E21A" w14:textId="1A8CD4AD" w:rsidR="00775985" w:rsidRPr="00A8230A" w:rsidRDefault="00775985" w:rsidP="00775985">
      <w:pPr>
        <w:jc w:val="center"/>
        <w:rPr>
          <w:rFonts w:ascii="Century" w:hAnsi="Century"/>
          <w:b/>
          <w:sz w:val="28"/>
          <w:szCs w:val="28"/>
        </w:rPr>
      </w:pPr>
      <w:r w:rsidRPr="00A8230A">
        <w:rPr>
          <w:rFonts w:ascii="Century" w:hAnsi="Century"/>
          <w:b/>
          <w:sz w:val="28"/>
          <w:szCs w:val="28"/>
        </w:rPr>
        <w:t>РІШЕННЯ №</w:t>
      </w:r>
      <w:bookmarkStart w:id="1" w:name="_Hlk69735883"/>
      <w:r w:rsidR="0081123A">
        <w:rPr>
          <w:rFonts w:ascii="Century" w:hAnsi="Century"/>
          <w:b/>
          <w:sz w:val="28"/>
          <w:szCs w:val="28"/>
        </w:rPr>
        <w:t>23/41-6670</w:t>
      </w:r>
    </w:p>
    <w:p w14:paraId="2A81866B" w14:textId="1935D7CB" w:rsidR="00775985" w:rsidRPr="00A8230A" w:rsidRDefault="00E04862" w:rsidP="00775985">
      <w:pPr>
        <w:jc w:val="both"/>
        <w:rPr>
          <w:rFonts w:ascii="Century" w:hAnsi="Century"/>
          <w:b/>
          <w:sz w:val="28"/>
          <w:szCs w:val="28"/>
        </w:rPr>
      </w:pPr>
      <w:r w:rsidRPr="00A8230A">
        <w:rPr>
          <w:rFonts w:ascii="Century" w:hAnsi="Century"/>
          <w:sz w:val="28"/>
          <w:szCs w:val="28"/>
        </w:rPr>
        <w:t xml:space="preserve"> </w:t>
      </w:r>
      <w:r w:rsidR="00775985" w:rsidRPr="00A8230A">
        <w:rPr>
          <w:rFonts w:ascii="Century" w:hAnsi="Century"/>
          <w:sz w:val="28"/>
          <w:szCs w:val="28"/>
        </w:rPr>
        <w:t>14  грудня 2023 року</w:t>
      </w:r>
      <w:r w:rsidR="00775985" w:rsidRPr="00A8230A">
        <w:rPr>
          <w:rFonts w:ascii="Century" w:hAnsi="Century"/>
          <w:sz w:val="28"/>
          <w:szCs w:val="28"/>
        </w:rPr>
        <w:tab/>
      </w:r>
      <w:r w:rsidR="00775985" w:rsidRPr="00A8230A">
        <w:rPr>
          <w:rFonts w:ascii="Century" w:hAnsi="Century"/>
          <w:sz w:val="28"/>
          <w:szCs w:val="28"/>
        </w:rPr>
        <w:tab/>
      </w:r>
      <w:r w:rsidR="00775985" w:rsidRPr="00A8230A">
        <w:rPr>
          <w:rFonts w:ascii="Century" w:hAnsi="Century"/>
          <w:sz w:val="28"/>
          <w:szCs w:val="28"/>
        </w:rPr>
        <w:tab/>
      </w:r>
      <w:r w:rsidR="00775985" w:rsidRPr="00A8230A">
        <w:rPr>
          <w:rFonts w:ascii="Century" w:hAnsi="Century"/>
          <w:sz w:val="28"/>
          <w:szCs w:val="28"/>
        </w:rPr>
        <w:tab/>
      </w:r>
      <w:r w:rsidR="00775985" w:rsidRPr="00A8230A">
        <w:rPr>
          <w:rFonts w:ascii="Century" w:hAnsi="Century"/>
          <w:sz w:val="28"/>
          <w:szCs w:val="28"/>
        </w:rPr>
        <w:tab/>
        <w:t xml:space="preserve">                    </w:t>
      </w:r>
      <w:r w:rsidRPr="00A8230A">
        <w:rPr>
          <w:rFonts w:ascii="Century" w:hAnsi="Century"/>
          <w:sz w:val="28"/>
          <w:szCs w:val="28"/>
        </w:rPr>
        <w:t xml:space="preserve">  </w:t>
      </w:r>
      <w:r w:rsidR="00775985" w:rsidRPr="00A8230A">
        <w:rPr>
          <w:rFonts w:ascii="Century" w:hAnsi="Century"/>
          <w:sz w:val="28"/>
          <w:szCs w:val="28"/>
        </w:rPr>
        <w:t xml:space="preserve"> м. Городок</w:t>
      </w:r>
    </w:p>
    <w:tbl>
      <w:tblPr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775985" w:rsidRPr="00A8230A" w14:paraId="7E7D5FE4" w14:textId="77777777" w:rsidTr="00F60D66">
        <w:trPr>
          <w:trHeight w:val="1656"/>
        </w:trPr>
        <w:tc>
          <w:tcPr>
            <w:tcW w:w="10065" w:type="dxa"/>
            <w:shd w:val="clear" w:color="auto" w:fill="auto"/>
          </w:tcPr>
          <w:bookmarkEnd w:id="1"/>
          <w:p w14:paraId="460E8C84" w14:textId="77777777" w:rsidR="00775985" w:rsidRPr="00A8230A" w:rsidRDefault="00775985" w:rsidP="0081123A">
            <w:pPr>
              <w:tabs>
                <w:tab w:val="left" w:pos="5245"/>
              </w:tabs>
              <w:ind w:right="5701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8230A">
              <w:rPr>
                <w:rFonts w:ascii="Century" w:hAnsi="Century"/>
                <w:b/>
                <w:sz w:val="28"/>
                <w:szCs w:val="28"/>
              </w:rPr>
              <w:t>Про внесення змін до «</w:t>
            </w:r>
            <w:r w:rsidRPr="00A8230A">
              <w:rPr>
                <w:rFonts w:ascii="Century" w:hAnsi="Century"/>
                <w:b/>
                <w:bCs/>
                <w:sz w:val="28"/>
                <w:szCs w:val="28"/>
              </w:rPr>
              <w:t xml:space="preserve">Програми розвитку житлово-комунального господарства та благоустрою Городоцької міської ради  на 2021-2024 роки» </w:t>
            </w:r>
            <w:r w:rsidRPr="00A8230A">
              <w:rPr>
                <w:rFonts w:ascii="Century" w:hAnsi="Century"/>
                <w:b/>
                <w:sz w:val="28"/>
                <w:szCs w:val="28"/>
              </w:rPr>
              <w:t>затвердженої рішенням сесії Городоцької міської ради</w:t>
            </w:r>
            <w:r w:rsidRPr="00A8230A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Pr="00A8230A">
              <w:rPr>
                <w:rFonts w:ascii="Century" w:hAnsi="Century"/>
                <w:b/>
                <w:sz w:val="28"/>
                <w:szCs w:val="28"/>
              </w:rPr>
              <w:t xml:space="preserve">від 22.12.2020 №62 </w:t>
            </w:r>
          </w:p>
          <w:p w14:paraId="37316F08" w14:textId="77777777" w:rsidR="00775985" w:rsidRPr="00A8230A" w:rsidRDefault="00775985" w:rsidP="00775985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A8230A">
              <w:rPr>
                <w:rFonts w:ascii="Century" w:hAnsi="Century"/>
                <w:sz w:val="28"/>
                <w:szCs w:val="28"/>
                <w:lang w:val="uk-UA"/>
              </w:rPr>
              <w:t xml:space="preserve">          </w:t>
            </w:r>
          </w:p>
        </w:tc>
      </w:tr>
    </w:tbl>
    <w:p w14:paraId="2672F2BD" w14:textId="6C6CDC1B" w:rsidR="00775985" w:rsidRPr="00A8230A" w:rsidRDefault="00775985" w:rsidP="00775985">
      <w:pPr>
        <w:tabs>
          <w:tab w:val="left" w:pos="5245"/>
        </w:tabs>
        <w:ind w:right="-1"/>
        <w:jc w:val="both"/>
        <w:rPr>
          <w:rFonts w:ascii="Century" w:hAnsi="Century"/>
          <w:b/>
          <w:bCs/>
          <w:sz w:val="28"/>
          <w:szCs w:val="28"/>
        </w:rPr>
      </w:pPr>
      <w:r w:rsidRPr="00A8230A">
        <w:rPr>
          <w:rFonts w:ascii="Century" w:hAnsi="Century"/>
          <w:sz w:val="28"/>
          <w:szCs w:val="28"/>
        </w:rPr>
        <w:t xml:space="preserve">       Заслухавши та обговоривши зміни до «</w:t>
      </w:r>
      <w:r w:rsidRPr="00A8230A">
        <w:rPr>
          <w:rFonts w:ascii="Century" w:hAnsi="Century"/>
          <w:bCs/>
          <w:sz w:val="28"/>
          <w:szCs w:val="28"/>
        </w:rPr>
        <w:t xml:space="preserve">Програми розвитку житлово- комунального господарства та благоустрою </w:t>
      </w:r>
      <w:r w:rsidRPr="00A8230A">
        <w:rPr>
          <w:rFonts w:ascii="Century" w:hAnsi="Century"/>
          <w:sz w:val="28"/>
          <w:szCs w:val="28"/>
        </w:rPr>
        <w:t xml:space="preserve">Городоцької міської ради на 2021-2024 роки», затвердженої рішенням сесії Городоцької міської ради  від 22.12.2020 року №62 відповідно до Закону України  «Про місцеве самоврядування в Україні», ст.91 Бюджетного кодексу України, Постанови Кабінету Міністрів України «Деякі питання формування та виконання місцевих бюджетів у період воєнного стану» від 11.03.2022 року №252, міська рада </w:t>
      </w:r>
    </w:p>
    <w:p w14:paraId="2D5C62A5" w14:textId="7FACF42B" w:rsidR="00775985" w:rsidRPr="00A8230A" w:rsidRDefault="00775985" w:rsidP="00775985">
      <w:pPr>
        <w:tabs>
          <w:tab w:val="left" w:pos="3435"/>
        </w:tabs>
        <w:ind w:right="-1"/>
        <w:jc w:val="both"/>
        <w:rPr>
          <w:rFonts w:ascii="Century" w:hAnsi="Century"/>
          <w:b/>
          <w:sz w:val="28"/>
          <w:szCs w:val="28"/>
        </w:rPr>
      </w:pPr>
      <w:r w:rsidRPr="00A8230A">
        <w:rPr>
          <w:rFonts w:ascii="Century" w:hAnsi="Century"/>
          <w:b/>
          <w:sz w:val="28"/>
          <w:szCs w:val="28"/>
        </w:rPr>
        <w:t>ВИРІШИЛА:</w:t>
      </w:r>
    </w:p>
    <w:p w14:paraId="4C411235" w14:textId="7EE6EA30" w:rsidR="00775985" w:rsidRPr="00A8230A" w:rsidRDefault="00775985" w:rsidP="00775985">
      <w:pPr>
        <w:ind w:right="-1"/>
        <w:jc w:val="both"/>
        <w:rPr>
          <w:rFonts w:ascii="Century" w:hAnsi="Century"/>
          <w:sz w:val="28"/>
          <w:szCs w:val="28"/>
        </w:rPr>
      </w:pPr>
      <w:r w:rsidRPr="00A8230A">
        <w:rPr>
          <w:rFonts w:ascii="Century" w:hAnsi="Century"/>
          <w:sz w:val="28"/>
          <w:szCs w:val="28"/>
        </w:rPr>
        <w:t>1.Внести зміни до «</w:t>
      </w:r>
      <w:r w:rsidRPr="00A8230A">
        <w:rPr>
          <w:rFonts w:ascii="Century" w:hAnsi="Century"/>
          <w:bCs/>
          <w:sz w:val="28"/>
          <w:szCs w:val="28"/>
        </w:rPr>
        <w:t>Програми розвитку житлово-комунального господарства та благоустрою Городоцької міської ради  на 2021-2024 роки</w:t>
      </w:r>
      <w:r w:rsidRPr="00A8230A">
        <w:rPr>
          <w:rFonts w:ascii="Century" w:hAnsi="Century"/>
          <w:sz w:val="28"/>
          <w:szCs w:val="28"/>
        </w:rPr>
        <w:t>», затвердженої рішенням сесії Городоцької міської ради  від 22.12.2020 року №62, згідно з додатком</w:t>
      </w:r>
      <w:r w:rsidR="002E7430" w:rsidRPr="00A8230A">
        <w:rPr>
          <w:rFonts w:ascii="Century" w:hAnsi="Century"/>
          <w:sz w:val="28"/>
          <w:szCs w:val="28"/>
        </w:rPr>
        <w:t xml:space="preserve"> 1 та додатком 2</w:t>
      </w:r>
      <w:r w:rsidRPr="00A8230A">
        <w:rPr>
          <w:rFonts w:ascii="Century" w:hAnsi="Century"/>
          <w:sz w:val="28"/>
          <w:szCs w:val="28"/>
        </w:rPr>
        <w:t xml:space="preserve">. </w:t>
      </w:r>
    </w:p>
    <w:p w14:paraId="776452EB" w14:textId="77777777" w:rsidR="00775985" w:rsidRPr="00A8230A" w:rsidRDefault="00775985" w:rsidP="00775985">
      <w:pPr>
        <w:spacing w:after="120"/>
        <w:ind w:hanging="710"/>
        <w:jc w:val="both"/>
        <w:rPr>
          <w:rFonts w:ascii="Century" w:hAnsi="Century"/>
          <w:sz w:val="28"/>
          <w:szCs w:val="28"/>
        </w:rPr>
      </w:pPr>
      <w:r w:rsidRPr="00A8230A">
        <w:rPr>
          <w:rFonts w:ascii="Century" w:hAnsi="Century"/>
          <w:sz w:val="28"/>
          <w:szCs w:val="28"/>
        </w:rPr>
        <w:t xml:space="preserve">          2.Контроль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Pr="00A8230A">
        <w:rPr>
          <w:rFonts w:ascii="Century" w:hAnsi="Century"/>
          <w:sz w:val="28"/>
          <w:szCs w:val="28"/>
        </w:rPr>
        <w:t>гол.В.Пуцило</w:t>
      </w:r>
      <w:proofErr w:type="spellEnd"/>
      <w:r w:rsidRPr="00A8230A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</w:t>
      </w:r>
      <w:proofErr w:type="spellStart"/>
      <w:r w:rsidRPr="00A8230A">
        <w:rPr>
          <w:rFonts w:ascii="Century" w:hAnsi="Century"/>
          <w:sz w:val="28"/>
          <w:szCs w:val="28"/>
        </w:rPr>
        <w:t>гол.І.Мєскало</w:t>
      </w:r>
      <w:proofErr w:type="spellEnd"/>
      <w:r w:rsidRPr="00A8230A">
        <w:rPr>
          <w:rFonts w:ascii="Century" w:hAnsi="Century"/>
          <w:sz w:val="28"/>
          <w:szCs w:val="28"/>
        </w:rPr>
        <w:t>).</w:t>
      </w:r>
    </w:p>
    <w:p w14:paraId="68652384" w14:textId="56E7D954" w:rsidR="00C10F2A" w:rsidRPr="00A8230A" w:rsidRDefault="00775985" w:rsidP="00F60D66">
      <w:pPr>
        <w:spacing w:after="120"/>
        <w:ind w:left="-142" w:hanging="568"/>
        <w:jc w:val="both"/>
        <w:rPr>
          <w:rFonts w:ascii="Century" w:hAnsi="Century" w:cs="Times New Roman"/>
          <w:bCs/>
          <w:color w:val="auto"/>
        </w:rPr>
        <w:sectPr w:rsidR="00C10F2A" w:rsidRPr="00A8230A" w:rsidSect="0081123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A8230A">
        <w:rPr>
          <w:rFonts w:ascii="Century" w:hAnsi="Century"/>
          <w:b/>
          <w:sz w:val="28"/>
          <w:szCs w:val="28"/>
        </w:rPr>
        <w:t xml:space="preserve">        Міський  голова                                                </w:t>
      </w:r>
      <w:r w:rsidR="00F60D66" w:rsidRPr="00A8230A">
        <w:rPr>
          <w:rFonts w:ascii="Century" w:hAnsi="Century"/>
          <w:b/>
          <w:sz w:val="28"/>
          <w:szCs w:val="28"/>
        </w:rPr>
        <w:t xml:space="preserve">              </w:t>
      </w:r>
      <w:r w:rsidRPr="00A8230A">
        <w:rPr>
          <w:rFonts w:ascii="Century" w:hAnsi="Century"/>
          <w:b/>
          <w:sz w:val="28"/>
          <w:szCs w:val="28"/>
        </w:rPr>
        <w:t xml:space="preserve"> Володимир</w:t>
      </w:r>
      <w:r w:rsidRPr="00A8230A">
        <w:rPr>
          <w:rFonts w:ascii="Century" w:hAnsi="Century"/>
          <w:sz w:val="28"/>
          <w:szCs w:val="28"/>
        </w:rPr>
        <w:t xml:space="preserve">  </w:t>
      </w:r>
      <w:r w:rsidRPr="00A8230A">
        <w:rPr>
          <w:rFonts w:ascii="Century" w:hAnsi="Century"/>
          <w:b/>
          <w:sz w:val="28"/>
          <w:szCs w:val="28"/>
        </w:rPr>
        <w:t>РЕМЕ</w:t>
      </w:r>
      <w:r w:rsidR="00CE1C57" w:rsidRPr="00A8230A">
        <w:rPr>
          <w:rFonts w:ascii="Century" w:hAnsi="Century"/>
          <w:b/>
          <w:sz w:val="28"/>
          <w:szCs w:val="28"/>
        </w:rPr>
        <w:t>НЯК</w:t>
      </w:r>
    </w:p>
    <w:p w14:paraId="04C2791D" w14:textId="4A0EE3BF" w:rsidR="002E7430" w:rsidRPr="00A8230A" w:rsidRDefault="002E7430" w:rsidP="0081123A">
      <w:pPr>
        <w:ind w:left="5387" w:right="36"/>
        <w:jc w:val="both"/>
        <w:rPr>
          <w:rFonts w:ascii="Century" w:hAnsi="Century"/>
          <w:sz w:val="28"/>
          <w:szCs w:val="28"/>
        </w:rPr>
      </w:pPr>
      <w:r w:rsidRPr="00A8230A">
        <w:rPr>
          <w:rFonts w:ascii="Century" w:hAnsi="Century"/>
          <w:sz w:val="28"/>
          <w:szCs w:val="28"/>
        </w:rPr>
        <w:lastRenderedPageBreak/>
        <w:t>Додаток</w:t>
      </w:r>
      <w:r w:rsidR="001E231B" w:rsidRPr="00A8230A">
        <w:rPr>
          <w:rFonts w:ascii="Century" w:hAnsi="Century"/>
          <w:sz w:val="28"/>
          <w:szCs w:val="28"/>
        </w:rPr>
        <w:t xml:space="preserve"> 1</w:t>
      </w:r>
    </w:p>
    <w:p w14:paraId="33AD08F4" w14:textId="0852A343" w:rsidR="002E7430" w:rsidRPr="00A8230A" w:rsidRDefault="002E7430" w:rsidP="0081123A">
      <w:pPr>
        <w:ind w:left="5387" w:right="36"/>
        <w:jc w:val="both"/>
        <w:rPr>
          <w:rFonts w:ascii="Century" w:hAnsi="Century"/>
          <w:sz w:val="28"/>
          <w:szCs w:val="28"/>
        </w:rPr>
      </w:pPr>
      <w:r w:rsidRPr="00A8230A">
        <w:rPr>
          <w:rFonts w:ascii="Century" w:hAnsi="Century"/>
          <w:sz w:val="28"/>
          <w:szCs w:val="28"/>
        </w:rPr>
        <w:t>до рішення сесії Городоцької міської ради Львівської області 14.12.2023  №</w:t>
      </w:r>
      <w:r w:rsidR="0081123A">
        <w:rPr>
          <w:rFonts w:ascii="Century" w:hAnsi="Century"/>
          <w:sz w:val="28"/>
          <w:szCs w:val="28"/>
        </w:rPr>
        <w:t>23/41-6670</w:t>
      </w:r>
    </w:p>
    <w:p w14:paraId="103D540E" w14:textId="77777777" w:rsidR="002E7430" w:rsidRPr="00A8230A" w:rsidRDefault="002E7430" w:rsidP="002E7430">
      <w:pPr>
        <w:tabs>
          <w:tab w:val="left" w:pos="5103"/>
          <w:tab w:val="left" w:pos="5529"/>
        </w:tabs>
        <w:ind w:right="-1" w:firstLine="567"/>
        <w:jc w:val="center"/>
        <w:rPr>
          <w:rFonts w:ascii="Century" w:hAnsi="Century"/>
        </w:rPr>
      </w:pPr>
    </w:p>
    <w:p w14:paraId="1BCE67A4" w14:textId="77777777" w:rsidR="002E7430" w:rsidRPr="00A8230A" w:rsidRDefault="002E7430" w:rsidP="002E7430">
      <w:pPr>
        <w:ind w:right="-1" w:hanging="142"/>
        <w:jc w:val="center"/>
        <w:rPr>
          <w:rFonts w:ascii="Century" w:hAnsi="Century"/>
          <w:b/>
          <w:bCs/>
          <w:sz w:val="26"/>
          <w:szCs w:val="26"/>
        </w:rPr>
      </w:pPr>
      <w:r w:rsidRPr="00A8230A">
        <w:rPr>
          <w:rFonts w:ascii="Century" w:hAnsi="Century"/>
          <w:sz w:val="26"/>
          <w:szCs w:val="26"/>
        </w:rPr>
        <w:t xml:space="preserve">          </w:t>
      </w:r>
      <w:r w:rsidRPr="00A8230A">
        <w:rPr>
          <w:rFonts w:ascii="Century" w:hAnsi="Century"/>
          <w:b/>
          <w:bCs/>
          <w:sz w:val="26"/>
          <w:szCs w:val="26"/>
        </w:rPr>
        <w:t xml:space="preserve">Заходи з реалізації Програми розвитку </w:t>
      </w:r>
    </w:p>
    <w:p w14:paraId="586ACE27" w14:textId="77777777" w:rsidR="002E7430" w:rsidRPr="00A8230A" w:rsidRDefault="002E7430" w:rsidP="002E7430">
      <w:pPr>
        <w:ind w:right="-1" w:hanging="142"/>
        <w:jc w:val="center"/>
        <w:rPr>
          <w:rFonts w:ascii="Century" w:hAnsi="Century"/>
          <w:b/>
          <w:bCs/>
          <w:sz w:val="26"/>
          <w:szCs w:val="26"/>
        </w:rPr>
      </w:pPr>
      <w:r w:rsidRPr="00A8230A">
        <w:rPr>
          <w:rFonts w:ascii="Century" w:hAnsi="Century"/>
          <w:b/>
          <w:bCs/>
          <w:sz w:val="26"/>
          <w:szCs w:val="26"/>
        </w:rPr>
        <w:t xml:space="preserve">житлово-комунального  господарства та благоустрою </w:t>
      </w:r>
    </w:p>
    <w:p w14:paraId="14738443" w14:textId="7C79BC9E" w:rsidR="002E7430" w:rsidRPr="00A8230A" w:rsidRDefault="002E7430" w:rsidP="002E7430">
      <w:pPr>
        <w:ind w:right="-1" w:hanging="142"/>
        <w:jc w:val="center"/>
        <w:rPr>
          <w:rFonts w:ascii="Century" w:hAnsi="Century"/>
          <w:b/>
          <w:bCs/>
          <w:sz w:val="26"/>
          <w:szCs w:val="26"/>
        </w:rPr>
      </w:pPr>
      <w:r w:rsidRPr="00A8230A">
        <w:rPr>
          <w:rFonts w:ascii="Century" w:hAnsi="Century"/>
          <w:b/>
          <w:bCs/>
          <w:sz w:val="26"/>
          <w:szCs w:val="26"/>
        </w:rPr>
        <w:t>Городоцької міської ради на 2023 рік</w:t>
      </w:r>
    </w:p>
    <w:p w14:paraId="2EA5CCDE" w14:textId="77777777" w:rsidR="002E7430" w:rsidRPr="00A8230A" w:rsidRDefault="002E7430" w:rsidP="002E7430">
      <w:pPr>
        <w:ind w:right="-1" w:hanging="142"/>
        <w:jc w:val="center"/>
        <w:rPr>
          <w:rFonts w:ascii="Century" w:hAnsi="Century"/>
          <w:sz w:val="26"/>
          <w:szCs w:val="26"/>
        </w:rPr>
      </w:pPr>
      <w:r w:rsidRPr="00A8230A">
        <w:rPr>
          <w:rFonts w:ascii="Century" w:hAnsi="Century"/>
          <w:b/>
          <w:bCs/>
          <w:sz w:val="26"/>
          <w:szCs w:val="26"/>
        </w:rPr>
        <w:t xml:space="preserve">                                                                                                                                    </w:t>
      </w:r>
      <w:r w:rsidRPr="00A8230A">
        <w:rPr>
          <w:rFonts w:ascii="Century" w:hAnsi="Century"/>
          <w:sz w:val="26"/>
          <w:szCs w:val="26"/>
        </w:rPr>
        <w:t>грн.</w:t>
      </w:r>
    </w:p>
    <w:tbl>
      <w:tblPr>
        <w:tblW w:w="992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2239"/>
        <w:gridCol w:w="2410"/>
        <w:gridCol w:w="2580"/>
        <w:gridCol w:w="1984"/>
      </w:tblGrid>
      <w:tr w:rsidR="002E7430" w:rsidRPr="00A8230A" w14:paraId="73954588" w14:textId="77777777" w:rsidTr="002E7430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B121EA" w14:textId="77777777" w:rsidR="002E7430" w:rsidRPr="00A8230A" w:rsidRDefault="002E7430" w:rsidP="0095024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A8230A">
              <w:rPr>
                <w:rFonts w:ascii="Century" w:hAnsi="Century"/>
                <w:sz w:val="26"/>
                <w:szCs w:val="26"/>
              </w:rPr>
              <w:t>№п/п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6EC981" w14:textId="77777777" w:rsidR="002E7430" w:rsidRPr="00A8230A" w:rsidRDefault="002E7430" w:rsidP="00950247">
            <w:pPr>
              <w:ind w:left="458" w:hanging="562"/>
              <w:jc w:val="center"/>
              <w:rPr>
                <w:rFonts w:ascii="Century" w:hAnsi="Century"/>
                <w:sz w:val="26"/>
                <w:szCs w:val="26"/>
              </w:rPr>
            </w:pPr>
            <w:r w:rsidRPr="00A8230A">
              <w:rPr>
                <w:rFonts w:ascii="Century" w:hAnsi="Century"/>
                <w:sz w:val="26"/>
                <w:szCs w:val="26"/>
              </w:rPr>
              <w:t>Назва заходу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515E2" w14:textId="77777777" w:rsidR="002E7430" w:rsidRPr="00A8230A" w:rsidRDefault="002E7430" w:rsidP="0095024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A8230A">
              <w:rPr>
                <w:rFonts w:ascii="Century" w:hAnsi="Century"/>
                <w:sz w:val="26"/>
                <w:szCs w:val="26"/>
              </w:rPr>
              <w:t xml:space="preserve">                    Зміни на 2023 рік</w:t>
            </w:r>
          </w:p>
        </w:tc>
      </w:tr>
      <w:tr w:rsidR="002E7430" w:rsidRPr="00A8230A" w14:paraId="0F83F726" w14:textId="77777777" w:rsidTr="002E7430">
        <w:trPr>
          <w:trHeight w:val="5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9968B8" w14:textId="77777777" w:rsidR="002E7430" w:rsidRPr="00A8230A" w:rsidRDefault="002E7430" w:rsidP="00950247">
            <w:pPr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532D7D" w14:textId="77777777" w:rsidR="002E7430" w:rsidRPr="00A8230A" w:rsidRDefault="002E7430" w:rsidP="00950247">
            <w:pPr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FBAA" w14:textId="77777777" w:rsidR="002E7430" w:rsidRPr="00A8230A" w:rsidRDefault="002E7430" w:rsidP="0095024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A8230A">
              <w:rPr>
                <w:rFonts w:ascii="Century" w:hAnsi="Century"/>
                <w:bCs/>
                <w:sz w:val="26"/>
                <w:szCs w:val="26"/>
              </w:rPr>
              <w:t>Джерела фінансування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767C5" w14:textId="77777777" w:rsidR="002E7430" w:rsidRPr="00A8230A" w:rsidRDefault="002E7430" w:rsidP="0095024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A8230A">
              <w:rPr>
                <w:rFonts w:ascii="Century" w:hAnsi="Century"/>
                <w:sz w:val="26"/>
                <w:szCs w:val="26"/>
              </w:rPr>
              <w:t xml:space="preserve">Обсяг </w:t>
            </w:r>
            <w:proofErr w:type="spellStart"/>
            <w:r w:rsidRPr="00A8230A">
              <w:rPr>
                <w:rFonts w:ascii="Century" w:hAnsi="Century"/>
                <w:sz w:val="26"/>
                <w:szCs w:val="26"/>
              </w:rPr>
              <w:t>фінансу-вання</w:t>
            </w:r>
            <w:proofErr w:type="spellEnd"/>
            <w:r w:rsidRPr="00A8230A">
              <w:rPr>
                <w:rFonts w:ascii="Century" w:hAnsi="Century"/>
                <w:sz w:val="26"/>
                <w:szCs w:val="26"/>
              </w:rPr>
              <w:t>, грн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4E78D" w14:textId="77777777" w:rsidR="002E7430" w:rsidRPr="00A8230A" w:rsidRDefault="002E7430" w:rsidP="00950247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A8230A">
              <w:rPr>
                <w:rFonts w:ascii="Century" w:hAnsi="Century"/>
                <w:sz w:val="26"/>
                <w:szCs w:val="26"/>
              </w:rPr>
              <w:t>Відповідаль</w:t>
            </w:r>
            <w:proofErr w:type="spellEnd"/>
            <w:r w:rsidRPr="00A8230A">
              <w:rPr>
                <w:rFonts w:ascii="Century" w:hAnsi="Century"/>
                <w:sz w:val="26"/>
                <w:szCs w:val="26"/>
              </w:rPr>
              <w:t>-ний виконавець</w:t>
            </w:r>
          </w:p>
        </w:tc>
      </w:tr>
      <w:tr w:rsidR="002E7430" w:rsidRPr="00A8230A" w14:paraId="07D2E5EF" w14:textId="77777777" w:rsidTr="002E7430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D2812" w14:textId="77777777" w:rsidR="002E7430" w:rsidRPr="00A8230A" w:rsidRDefault="002E7430" w:rsidP="0095024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A8230A">
              <w:rPr>
                <w:rFonts w:ascii="Century" w:hAnsi="Century"/>
                <w:sz w:val="26"/>
                <w:szCs w:val="26"/>
              </w:rPr>
              <w:t>1.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2E62" w14:textId="77777777" w:rsidR="002E7430" w:rsidRPr="00A8230A" w:rsidRDefault="002E7430" w:rsidP="00950247">
            <w:pPr>
              <w:rPr>
                <w:rFonts w:ascii="Century" w:hAnsi="Century" w:cs="Microsoft Sans Serif"/>
                <w:sz w:val="26"/>
                <w:szCs w:val="26"/>
              </w:rPr>
            </w:pPr>
            <w:r w:rsidRPr="00A8230A">
              <w:rPr>
                <w:rFonts w:ascii="Century" w:hAnsi="Century"/>
                <w:sz w:val="26"/>
                <w:szCs w:val="26"/>
              </w:rPr>
              <w:t>Формувальне обрізання дерев та кущів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1208" w14:textId="77777777" w:rsidR="002E7430" w:rsidRPr="00A8230A" w:rsidRDefault="002E7430" w:rsidP="00950247">
            <w:pPr>
              <w:ind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A8230A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B219" w14:textId="77777777" w:rsidR="002E7430" w:rsidRPr="00A8230A" w:rsidRDefault="002E7430" w:rsidP="0095024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A8230A">
              <w:rPr>
                <w:rFonts w:ascii="Century" w:hAnsi="Century"/>
                <w:sz w:val="26"/>
                <w:szCs w:val="26"/>
              </w:rPr>
              <w:t>-150 000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01FDC" w14:textId="77777777" w:rsidR="002E7430" w:rsidRPr="00A8230A" w:rsidRDefault="002E7430" w:rsidP="00950247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r w:rsidRPr="00A8230A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2E7430" w:rsidRPr="00A8230A" w14:paraId="2A860AE9" w14:textId="77777777" w:rsidTr="002E7430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BF57" w14:textId="77777777" w:rsidR="002E7430" w:rsidRPr="00A8230A" w:rsidRDefault="002E7430" w:rsidP="0095024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A8230A">
              <w:rPr>
                <w:rFonts w:ascii="Century" w:hAnsi="Century"/>
                <w:sz w:val="26"/>
                <w:szCs w:val="26"/>
              </w:rPr>
              <w:t>2.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4B50" w14:textId="77777777" w:rsidR="002E7430" w:rsidRPr="00A8230A" w:rsidRDefault="002E7430" w:rsidP="00950247">
            <w:pPr>
              <w:rPr>
                <w:rFonts w:ascii="Century" w:hAnsi="Century"/>
                <w:sz w:val="26"/>
                <w:szCs w:val="26"/>
              </w:rPr>
            </w:pPr>
            <w:r w:rsidRPr="00A8230A">
              <w:rPr>
                <w:rFonts w:ascii="Century" w:hAnsi="Century"/>
                <w:sz w:val="26"/>
                <w:szCs w:val="26"/>
              </w:rPr>
              <w:t xml:space="preserve">Утримання та ремонт дитячих майданчиків та малих архітектурних форм в </w:t>
            </w:r>
            <w:proofErr w:type="spellStart"/>
            <w:r w:rsidRPr="00A8230A">
              <w:rPr>
                <w:rFonts w:ascii="Century" w:hAnsi="Century"/>
                <w:sz w:val="26"/>
                <w:szCs w:val="26"/>
              </w:rPr>
              <w:t>т.ч</w:t>
            </w:r>
            <w:proofErr w:type="spellEnd"/>
            <w:r w:rsidRPr="00A8230A">
              <w:rPr>
                <w:rFonts w:ascii="Century" w:hAnsi="Century"/>
                <w:sz w:val="26"/>
                <w:szCs w:val="26"/>
              </w:rPr>
              <w:t xml:space="preserve">. пам’ятників та меморіальних </w:t>
            </w:r>
            <w:proofErr w:type="spellStart"/>
            <w:r w:rsidRPr="00A8230A">
              <w:rPr>
                <w:rFonts w:ascii="Century" w:hAnsi="Century"/>
                <w:sz w:val="26"/>
                <w:szCs w:val="26"/>
              </w:rPr>
              <w:t>дощок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2CAF" w14:textId="77777777" w:rsidR="002E7430" w:rsidRPr="00A8230A" w:rsidRDefault="002E7430" w:rsidP="00950247">
            <w:pPr>
              <w:ind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A8230A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4E947" w14:textId="77777777" w:rsidR="002E7430" w:rsidRPr="00A8230A" w:rsidRDefault="002E7430" w:rsidP="00950247">
            <w:pPr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7CE60901" w14:textId="77777777" w:rsidR="002E7430" w:rsidRPr="00A8230A" w:rsidRDefault="002E7430" w:rsidP="00950247">
            <w:pPr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1FF45EC1" w14:textId="77777777" w:rsidR="002E7430" w:rsidRPr="00A8230A" w:rsidRDefault="002E7430" w:rsidP="00950247">
            <w:pPr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7CE3E175" w14:textId="77777777" w:rsidR="002E7430" w:rsidRPr="00A8230A" w:rsidRDefault="002E7430" w:rsidP="0095024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A8230A">
              <w:rPr>
                <w:rFonts w:ascii="Century" w:hAnsi="Century"/>
                <w:sz w:val="26"/>
                <w:szCs w:val="26"/>
              </w:rPr>
              <w:t>-49 000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D536B" w14:textId="77777777" w:rsidR="002E7430" w:rsidRPr="00A8230A" w:rsidRDefault="002E7430" w:rsidP="00950247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r w:rsidRPr="00A8230A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2E7430" w:rsidRPr="00A8230A" w14:paraId="02F42DB2" w14:textId="77777777" w:rsidTr="002E7430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D5AB8" w14:textId="77777777" w:rsidR="002E7430" w:rsidRPr="00A8230A" w:rsidRDefault="002E7430" w:rsidP="0095024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A8230A">
              <w:rPr>
                <w:rFonts w:ascii="Century" w:hAnsi="Century"/>
                <w:sz w:val="26"/>
                <w:szCs w:val="26"/>
              </w:rPr>
              <w:t>3.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2905" w14:textId="77777777" w:rsidR="002E7430" w:rsidRPr="00A8230A" w:rsidRDefault="002E7430" w:rsidP="00950247">
            <w:pPr>
              <w:rPr>
                <w:rFonts w:ascii="Century" w:hAnsi="Century" w:cs="Microsoft Sans Serif"/>
                <w:bCs/>
                <w:sz w:val="26"/>
                <w:szCs w:val="26"/>
              </w:rPr>
            </w:pPr>
            <w:r w:rsidRPr="00A8230A">
              <w:rPr>
                <w:rFonts w:ascii="Century" w:hAnsi="Century"/>
                <w:sz w:val="26"/>
                <w:szCs w:val="26"/>
              </w:rPr>
              <w:t xml:space="preserve">Утримання та ремонт місць поховання (кладовищ), в </w:t>
            </w:r>
            <w:proofErr w:type="spellStart"/>
            <w:r w:rsidRPr="00A8230A">
              <w:rPr>
                <w:rFonts w:ascii="Century" w:hAnsi="Century"/>
                <w:sz w:val="26"/>
                <w:szCs w:val="26"/>
              </w:rPr>
              <w:t>т.ч</w:t>
            </w:r>
            <w:proofErr w:type="spellEnd"/>
            <w:r w:rsidRPr="00A8230A">
              <w:rPr>
                <w:rFonts w:ascii="Century" w:hAnsi="Century"/>
                <w:sz w:val="26"/>
                <w:szCs w:val="26"/>
              </w:rPr>
              <w:t>. вивезення ТПВ, поточний ремонт доріжок та алей, видалення самосійних і порослевих дерев та кущів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89F7A" w14:textId="77777777" w:rsidR="002E7430" w:rsidRPr="00A8230A" w:rsidRDefault="002E7430" w:rsidP="00950247">
            <w:pPr>
              <w:ind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A8230A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ACC0F" w14:textId="77777777" w:rsidR="002E7430" w:rsidRPr="00A8230A" w:rsidRDefault="002E7430" w:rsidP="0095024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A8230A">
              <w:rPr>
                <w:rFonts w:ascii="Century" w:hAnsi="Century"/>
                <w:sz w:val="26"/>
                <w:szCs w:val="26"/>
              </w:rPr>
              <w:t>199 000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332E3" w14:textId="77777777" w:rsidR="002E7430" w:rsidRPr="00A8230A" w:rsidRDefault="002E7430" w:rsidP="00950247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A8230A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A8230A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2E7430" w:rsidRPr="00A8230A" w14:paraId="15433318" w14:textId="77777777" w:rsidTr="002E7430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9C99F" w14:textId="77777777" w:rsidR="002E7430" w:rsidRPr="00A8230A" w:rsidRDefault="002E7430" w:rsidP="00950247">
            <w:pPr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8CF4C" w14:textId="77777777" w:rsidR="002E7430" w:rsidRPr="00A8230A" w:rsidRDefault="002E7430" w:rsidP="00950247">
            <w:pPr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A8230A">
              <w:rPr>
                <w:rFonts w:ascii="Century" w:hAnsi="Century"/>
                <w:b/>
                <w:bCs/>
                <w:sz w:val="26"/>
                <w:szCs w:val="26"/>
              </w:rPr>
              <w:t>Разом: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952A" w14:textId="77777777" w:rsidR="002E7430" w:rsidRPr="00A8230A" w:rsidRDefault="002E7430" w:rsidP="00950247">
            <w:pPr>
              <w:ind w:right="-113"/>
              <w:rPr>
                <w:rFonts w:ascii="Century" w:hAnsi="Century"/>
                <w:b/>
                <w:sz w:val="26"/>
                <w:szCs w:val="2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3E28" w14:textId="77777777" w:rsidR="002E7430" w:rsidRPr="00A8230A" w:rsidRDefault="002E7430" w:rsidP="00950247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A8230A">
              <w:rPr>
                <w:rFonts w:ascii="Century" w:hAnsi="Century"/>
                <w:b/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54C77" w14:textId="77777777" w:rsidR="002E7430" w:rsidRPr="00A8230A" w:rsidRDefault="002E7430" w:rsidP="00950247">
            <w:pPr>
              <w:ind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</w:p>
        </w:tc>
      </w:tr>
    </w:tbl>
    <w:p w14:paraId="4E0BEC98" w14:textId="77777777" w:rsidR="002E7430" w:rsidRPr="00A8230A" w:rsidRDefault="002E7430" w:rsidP="002E7430">
      <w:pPr>
        <w:ind w:left="-567"/>
        <w:rPr>
          <w:rFonts w:ascii="Century" w:hAnsi="Century"/>
          <w:b/>
          <w:sz w:val="26"/>
          <w:szCs w:val="26"/>
        </w:rPr>
      </w:pPr>
    </w:p>
    <w:p w14:paraId="3A806AFF" w14:textId="77777777" w:rsidR="002E7430" w:rsidRPr="00A8230A" w:rsidRDefault="002E7430" w:rsidP="002E7430">
      <w:pPr>
        <w:ind w:left="-567"/>
        <w:rPr>
          <w:rFonts w:ascii="Century" w:hAnsi="Century"/>
          <w:b/>
          <w:sz w:val="26"/>
          <w:szCs w:val="26"/>
        </w:rPr>
      </w:pPr>
    </w:p>
    <w:p w14:paraId="24054DC9" w14:textId="762A8703" w:rsidR="002E7430" w:rsidRPr="00A8230A" w:rsidRDefault="002E7430" w:rsidP="001E231B">
      <w:pPr>
        <w:ind w:left="-567"/>
        <w:rPr>
          <w:rFonts w:ascii="Century" w:hAnsi="Century"/>
          <w:b/>
          <w:sz w:val="26"/>
          <w:szCs w:val="26"/>
        </w:rPr>
      </w:pPr>
      <w:r w:rsidRPr="00A8230A">
        <w:rPr>
          <w:rFonts w:ascii="Century" w:hAnsi="Century"/>
          <w:b/>
          <w:sz w:val="26"/>
          <w:szCs w:val="26"/>
          <w:lang w:val="en-US"/>
        </w:rPr>
        <w:t xml:space="preserve"> </w:t>
      </w:r>
      <w:r w:rsidRPr="00A8230A">
        <w:rPr>
          <w:rFonts w:ascii="Century" w:hAnsi="Century"/>
          <w:b/>
          <w:sz w:val="26"/>
          <w:szCs w:val="26"/>
        </w:rPr>
        <w:t xml:space="preserve">               Секретар ради                                                            </w:t>
      </w:r>
      <w:r w:rsidR="00CF60F0" w:rsidRPr="00A8230A">
        <w:rPr>
          <w:rFonts w:ascii="Century" w:hAnsi="Century"/>
          <w:b/>
          <w:sz w:val="26"/>
          <w:szCs w:val="26"/>
        </w:rPr>
        <w:t xml:space="preserve">        </w:t>
      </w:r>
      <w:r w:rsidRPr="00A8230A">
        <w:rPr>
          <w:rFonts w:ascii="Century" w:hAnsi="Century"/>
          <w:b/>
          <w:sz w:val="26"/>
          <w:szCs w:val="26"/>
        </w:rPr>
        <w:t xml:space="preserve">      Микола ЛУПІЙ</w:t>
      </w:r>
    </w:p>
    <w:p w14:paraId="25D84201" w14:textId="3843E1D7" w:rsidR="009C2E8D" w:rsidRPr="00A8230A" w:rsidRDefault="003804BA" w:rsidP="002E7430">
      <w:pPr>
        <w:spacing w:line="240" w:lineRule="auto"/>
        <w:ind w:left="5670"/>
        <w:rPr>
          <w:rFonts w:ascii="Century" w:hAnsi="Century" w:cs="Times New Roman"/>
          <w:bCs/>
          <w:color w:val="auto"/>
          <w:sz w:val="28"/>
          <w:szCs w:val="28"/>
        </w:rPr>
      </w:pPr>
      <w:r w:rsidRPr="00A8230A">
        <w:rPr>
          <w:rFonts w:ascii="Century" w:hAnsi="Century" w:cs="Times New Roman"/>
          <w:bCs/>
          <w:color w:val="auto"/>
          <w:sz w:val="28"/>
          <w:szCs w:val="28"/>
          <w:lang w:val="en-US"/>
        </w:rPr>
        <w:lastRenderedPageBreak/>
        <w:t xml:space="preserve">  </w:t>
      </w:r>
      <w:r w:rsidRPr="00A8230A">
        <w:rPr>
          <w:rFonts w:ascii="Century" w:hAnsi="Century" w:cs="Times New Roman"/>
          <w:bCs/>
          <w:color w:val="auto"/>
          <w:sz w:val="28"/>
          <w:szCs w:val="28"/>
        </w:rPr>
        <w:t xml:space="preserve"> </w:t>
      </w:r>
      <w:r w:rsidR="009C2E8D" w:rsidRPr="00A8230A">
        <w:rPr>
          <w:rFonts w:ascii="Century" w:hAnsi="Century" w:cs="Times New Roman"/>
          <w:bCs/>
          <w:color w:val="auto"/>
          <w:sz w:val="28"/>
          <w:szCs w:val="28"/>
        </w:rPr>
        <w:t xml:space="preserve">Додаток </w:t>
      </w:r>
      <w:r w:rsidR="001E231B" w:rsidRPr="00A8230A">
        <w:rPr>
          <w:rFonts w:ascii="Century" w:hAnsi="Century" w:cs="Times New Roman"/>
          <w:bCs/>
          <w:color w:val="auto"/>
          <w:sz w:val="28"/>
          <w:szCs w:val="28"/>
        </w:rPr>
        <w:t>2</w:t>
      </w:r>
      <w:r w:rsidR="009C2E8D" w:rsidRPr="00A8230A">
        <w:rPr>
          <w:rFonts w:ascii="Century" w:hAnsi="Century" w:cs="Times New Roman"/>
          <w:bCs/>
          <w:color w:val="auto"/>
          <w:sz w:val="28"/>
          <w:szCs w:val="28"/>
        </w:rPr>
        <w:t xml:space="preserve"> </w:t>
      </w:r>
    </w:p>
    <w:p w14:paraId="7468DC61" w14:textId="6B257726" w:rsidR="006D1188" w:rsidRPr="00A8230A" w:rsidRDefault="003804BA" w:rsidP="002E7430">
      <w:pPr>
        <w:spacing w:line="240" w:lineRule="auto"/>
        <w:ind w:left="5670"/>
        <w:rPr>
          <w:rFonts w:ascii="Century" w:hAnsi="Century" w:cs="Times New Roman"/>
          <w:bCs/>
          <w:color w:val="auto"/>
          <w:sz w:val="28"/>
          <w:szCs w:val="28"/>
        </w:rPr>
      </w:pPr>
      <w:r w:rsidRPr="00A8230A">
        <w:rPr>
          <w:rFonts w:ascii="Century" w:hAnsi="Century" w:cs="Times New Roman"/>
          <w:bCs/>
          <w:color w:val="auto"/>
          <w:sz w:val="28"/>
          <w:szCs w:val="28"/>
          <w:lang w:val="en-US"/>
        </w:rPr>
        <w:t xml:space="preserve"> </w:t>
      </w:r>
      <w:r w:rsidRPr="00A8230A">
        <w:rPr>
          <w:rFonts w:ascii="Century" w:hAnsi="Century" w:cs="Times New Roman"/>
          <w:bCs/>
          <w:color w:val="auto"/>
          <w:sz w:val="28"/>
          <w:szCs w:val="28"/>
        </w:rPr>
        <w:t xml:space="preserve"> </w:t>
      </w:r>
      <w:r w:rsidRPr="00A8230A">
        <w:rPr>
          <w:rFonts w:ascii="Century" w:hAnsi="Century" w:cs="Times New Roman"/>
          <w:bCs/>
          <w:color w:val="auto"/>
          <w:sz w:val="28"/>
          <w:szCs w:val="28"/>
          <w:lang w:val="en-US"/>
        </w:rPr>
        <w:t xml:space="preserve"> </w:t>
      </w:r>
      <w:r w:rsidRPr="00A8230A">
        <w:rPr>
          <w:rFonts w:ascii="Century" w:hAnsi="Century" w:cs="Times New Roman"/>
          <w:bCs/>
          <w:color w:val="auto"/>
          <w:sz w:val="28"/>
          <w:szCs w:val="28"/>
        </w:rPr>
        <w:t>д</w:t>
      </w:r>
      <w:r w:rsidR="009C2E8D" w:rsidRPr="00A8230A">
        <w:rPr>
          <w:rFonts w:ascii="Century" w:hAnsi="Century" w:cs="Times New Roman"/>
          <w:bCs/>
          <w:color w:val="auto"/>
          <w:sz w:val="28"/>
          <w:szCs w:val="28"/>
        </w:rPr>
        <w:t>о</w:t>
      </w:r>
      <w:r w:rsidR="002E7430" w:rsidRPr="00A8230A">
        <w:rPr>
          <w:rFonts w:ascii="Century" w:hAnsi="Century" w:cs="Times New Roman"/>
          <w:bCs/>
          <w:color w:val="auto"/>
          <w:sz w:val="28"/>
          <w:szCs w:val="28"/>
        </w:rPr>
        <w:t xml:space="preserve"> </w:t>
      </w:r>
      <w:r w:rsidR="009C2E8D" w:rsidRPr="00A8230A">
        <w:rPr>
          <w:rFonts w:ascii="Century" w:hAnsi="Century" w:cs="Times New Roman"/>
          <w:bCs/>
          <w:color w:val="auto"/>
          <w:sz w:val="28"/>
          <w:szCs w:val="28"/>
        </w:rPr>
        <w:t xml:space="preserve">рішення сесії Городоцької </w:t>
      </w:r>
    </w:p>
    <w:p w14:paraId="75DB6208" w14:textId="490BF792" w:rsidR="009C2E8D" w:rsidRPr="00A8230A" w:rsidRDefault="003804BA" w:rsidP="002E7430">
      <w:pPr>
        <w:spacing w:line="240" w:lineRule="auto"/>
        <w:ind w:left="5670"/>
        <w:rPr>
          <w:rFonts w:ascii="Century" w:hAnsi="Century" w:cs="Times New Roman"/>
          <w:bCs/>
          <w:color w:val="auto"/>
          <w:sz w:val="28"/>
          <w:szCs w:val="28"/>
        </w:rPr>
      </w:pPr>
      <w:r w:rsidRPr="00A8230A">
        <w:rPr>
          <w:rFonts w:ascii="Century" w:hAnsi="Century" w:cs="Times New Roman"/>
          <w:bCs/>
          <w:color w:val="auto"/>
          <w:sz w:val="28"/>
          <w:szCs w:val="28"/>
        </w:rPr>
        <w:t xml:space="preserve">   </w:t>
      </w:r>
      <w:r w:rsidR="009C2E8D" w:rsidRPr="00A8230A">
        <w:rPr>
          <w:rFonts w:ascii="Century" w:hAnsi="Century" w:cs="Times New Roman"/>
          <w:bCs/>
          <w:color w:val="auto"/>
          <w:sz w:val="28"/>
          <w:szCs w:val="28"/>
        </w:rPr>
        <w:t>міської ради</w:t>
      </w:r>
      <w:r w:rsidR="006D1188" w:rsidRPr="00A8230A">
        <w:rPr>
          <w:rFonts w:ascii="Century" w:hAnsi="Century" w:cs="Times New Roman"/>
          <w:bCs/>
          <w:color w:val="auto"/>
          <w:sz w:val="28"/>
          <w:szCs w:val="28"/>
        </w:rPr>
        <w:t xml:space="preserve"> Львівської області</w:t>
      </w:r>
    </w:p>
    <w:p w14:paraId="27EA0DFE" w14:textId="4A088A80" w:rsidR="009C2E8D" w:rsidRPr="00A8230A" w:rsidRDefault="003804BA" w:rsidP="002E7430">
      <w:pPr>
        <w:spacing w:line="240" w:lineRule="auto"/>
        <w:ind w:left="5670"/>
        <w:rPr>
          <w:rFonts w:ascii="Century" w:hAnsi="Century" w:cs="Times New Roman"/>
          <w:bCs/>
          <w:color w:val="auto"/>
          <w:sz w:val="28"/>
          <w:szCs w:val="28"/>
        </w:rPr>
      </w:pPr>
      <w:r w:rsidRPr="00A8230A">
        <w:rPr>
          <w:rFonts w:ascii="Century" w:hAnsi="Century" w:cs="Times New Roman"/>
          <w:bCs/>
          <w:color w:val="auto"/>
          <w:sz w:val="28"/>
          <w:szCs w:val="28"/>
        </w:rPr>
        <w:t xml:space="preserve">  </w:t>
      </w:r>
      <w:r w:rsidR="0081017C" w:rsidRPr="00A8230A">
        <w:rPr>
          <w:rFonts w:ascii="Century" w:hAnsi="Century" w:cs="Times New Roman"/>
          <w:bCs/>
          <w:color w:val="auto"/>
          <w:sz w:val="28"/>
          <w:szCs w:val="28"/>
        </w:rPr>
        <w:t>14</w:t>
      </w:r>
      <w:r w:rsidR="006D1188" w:rsidRPr="00A8230A">
        <w:rPr>
          <w:rFonts w:ascii="Century" w:hAnsi="Century" w:cs="Times New Roman"/>
          <w:bCs/>
          <w:color w:val="auto"/>
          <w:sz w:val="28"/>
          <w:szCs w:val="28"/>
        </w:rPr>
        <w:t>.</w:t>
      </w:r>
      <w:r w:rsidR="0081017C" w:rsidRPr="00A8230A">
        <w:rPr>
          <w:rFonts w:ascii="Century" w:hAnsi="Century" w:cs="Times New Roman"/>
          <w:bCs/>
          <w:color w:val="auto"/>
          <w:sz w:val="28"/>
          <w:szCs w:val="28"/>
        </w:rPr>
        <w:t>12</w:t>
      </w:r>
      <w:r w:rsidR="006D1188" w:rsidRPr="00A8230A">
        <w:rPr>
          <w:rFonts w:ascii="Century" w:hAnsi="Century" w:cs="Times New Roman"/>
          <w:bCs/>
          <w:color w:val="auto"/>
          <w:sz w:val="28"/>
          <w:szCs w:val="28"/>
        </w:rPr>
        <w:t>.202</w:t>
      </w:r>
      <w:r w:rsidR="00775985" w:rsidRPr="00A8230A">
        <w:rPr>
          <w:rFonts w:ascii="Century" w:hAnsi="Century" w:cs="Times New Roman"/>
          <w:bCs/>
          <w:color w:val="auto"/>
          <w:sz w:val="28"/>
          <w:szCs w:val="28"/>
        </w:rPr>
        <w:t>3</w:t>
      </w:r>
      <w:r w:rsidR="00BC7B2C" w:rsidRPr="00A8230A">
        <w:rPr>
          <w:rFonts w:ascii="Century" w:hAnsi="Century" w:cs="Times New Roman"/>
          <w:bCs/>
          <w:color w:val="auto"/>
          <w:sz w:val="28"/>
          <w:szCs w:val="28"/>
        </w:rPr>
        <w:t xml:space="preserve"> </w:t>
      </w:r>
      <w:r w:rsidR="006D1188" w:rsidRPr="00A8230A">
        <w:rPr>
          <w:rFonts w:ascii="Century" w:hAnsi="Century" w:cs="Times New Roman"/>
          <w:bCs/>
          <w:color w:val="auto"/>
          <w:sz w:val="28"/>
          <w:szCs w:val="28"/>
        </w:rPr>
        <w:t>№</w:t>
      </w:r>
      <w:r w:rsidR="009C2E8D" w:rsidRPr="00A8230A">
        <w:rPr>
          <w:rFonts w:ascii="Century" w:hAnsi="Century" w:cs="Times New Roman"/>
          <w:bCs/>
          <w:color w:val="auto"/>
          <w:sz w:val="28"/>
          <w:szCs w:val="28"/>
        </w:rPr>
        <w:t xml:space="preserve"> </w:t>
      </w:r>
      <w:r w:rsidR="0081123A">
        <w:rPr>
          <w:rFonts w:ascii="Century" w:hAnsi="Century" w:cs="Times New Roman"/>
          <w:bCs/>
          <w:color w:val="auto"/>
          <w:sz w:val="28"/>
          <w:szCs w:val="28"/>
        </w:rPr>
        <w:t>23/41-6670</w:t>
      </w:r>
    </w:p>
    <w:p w14:paraId="561F2C6E" w14:textId="77777777" w:rsidR="002E7430" w:rsidRPr="00A8230A" w:rsidRDefault="002E7430" w:rsidP="002E7430">
      <w:pPr>
        <w:spacing w:line="240" w:lineRule="auto"/>
        <w:ind w:firstLine="567"/>
        <w:rPr>
          <w:rFonts w:ascii="Century" w:hAnsi="Century" w:cs="Times New Roman"/>
          <w:b/>
          <w:color w:val="auto"/>
          <w:sz w:val="28"/>
          <w:szCs w:val="28"/>
        </w:rPr>
      </w:pPr>
    </w:p>
    <w:p w14:paraId="59278A3C" w14:textId="1FD2B1BA" w:rsidR="009C2E8D" w:rsidRPr="00A8230A" w:rsidRDefault="009C2E8D" w:rsidP="009C2E8D">
      <w:pPr>
        <w:spacing w:line="240" w:lineRule="auto"/>
        <w:ind w:firstLine="567"/>
        <w:jc w:val="center"/>
        <w:rPr>
          <w:rFonts w:ascii="Century" w:hAnsi="Century" w:cs="Times New Roman"/>
          <w:b/>
          <w:color w:val="auto"/>
          <w:sz w:val="28"/>
          <w:szCs w:val="28"/>
        </w:rPr>
      </w:pPr>
      <w:r w:rsidRPr="00A8230A">
        <w:rPr>
          <w:rFonts w:ascii="Century" w:hAnsi="Century" w:cs="Times New Roman"/>
          <w:b/>
          <w:color w:val="auto"/>
          <w:sz w:val="28"/>
          <w:szCs w:val="28"/>
        </w:rPr>
        <w:t>Заходи з реалізації  Програми  розвитку житлово-комунального господарства та благоустрою</w:t>
      </w:r>
      <w:r w:rsidR="002E7430" w:rsidRPr="00A8230A">
        <w:rPr>
          <w:rFonts w:ascii="Century" w:hAnsi="Century" w:cs="Times New Roman"/>
          <w:b/>
          <w:color w:val="auto"/>
          <w:sz w:val="28"/>
          <w:szCs w:val="28"/>
        </w:rPr>
        <w:t xml:space="preserve"> </w:t>
      </w:r>
      <w:r w:rsidRPr="00A8230A">
        <w:rPr>
          <w:rFonts w:ascii="Century" w:hAnsi="Century" w:cs="Times New Roman"/>
          <w:b/>
          <w:color w:val="auto"/>
          <w:sz w:val="28"/>
          <w:szCs w:val="28"/>
        </w:rPr>
        <w:t>Городоцької міської ради  на 202</w:t>
      </w:r>
      <w:r w:rsidR="008D7979" w:rsidRPr="00A8230A">
        <w:rPr>
          <w:rFonts w:ascii="Century" w:hAnsi="Century" w:cs="Times New Roman"/>
          <w:b/>
          <w:color w:val="auto"/>
          <w:sz w:val="28"/>
          <w:szCs w:val="28"/>
        </w:rPr>
        <w:t>4</w:t>
      </w:r>
      <w:r w:rsidRPr="00A8230A">
        <w:rPr>
          <w:rFonts w:ascii="Century" w:hAnsi="Century" w:cs="Times New Roman"/>
          <w:b/>
          <w:color w:val="auto"/>
          <w:sz w:val="28"/>
          <w:szCs w:val="28"/>
        </w:rPr>
        <w:t xml:space="preserve"> рік</w:t>
      </w:r>
      <w:bookmarkEnd w:id="0"/>
    </w:p>
    <w:p w14:paraId="5CEF0C24" w14:textId="77777777" w:rsidR="00527710" w:rsidRPr="00A8230A" w:rsidRDefault="00527710" w:rsidP="009C2E8D">
      <w:pPr>
        <w:spacing w:line="240" w:lineRule="auto"/>
        <w:ind w:firstLine="567"/>
        <w:jc w:val="center"/>
        <w:rPr>
          <w:rFonts w:ascii="Century" w:hAnsi="Century" w:cs="Times New Roman"/>
          <w:b/>
          <w:color w:val="auto"/>
          <w:sz w:val="28"/>
          <w:szCs w:val="28"/>
        </w:rPr>
      </w:pP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708"/>
        <w:gridCol w:w="3261"/>
        <w:gridCol w:w="1701"/>
        <w:gridCol w:w="1984"/>
        <w:gridCol w:w="2126"/>
      </w:tblGrid>
      <w:tr w:rsidR="009C2E8D" w:rsidRPr="00A8230A" w14:paraId="6DC0A090" w14:textId="77777777" w:rsidTr="002E7430">
        <w:trPr>
          <w:trHeight w:val="4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1B3F1" w14:textId="77777777" w:rsidR="009C2E8D" w:rsidRPr="00A8230A" w:rsidRDefault="009C2E8D" w:rsidP="00FA4F7E">
            <w:pPr>
              <w:spacing w:line="240" w:lineRule="auto"/>
              <w:jc w:val="center"/>
              <w:rPr>
                <w:rFonts w:ascii="Century" w:hAnsi="Century" w:cs="Times New Roman"/>
                <w:b/>
                <w:color w:val="auto"/>
              </w:rPr>
            </w:pPr>
            <w:r w:rsidRPr="00A8230A">
              <w:rPr>
                <w:rFonts w:ascii="Century" w:hAnsi="Century" w:cs="Times New Roman"/>
                <w:b/>
                <w:color w:val="auto"/>
                <w:sz w:val="22"/>
                <w:szCs w:val="22"/>
              </w:rPr>
              <w:t>№</w:t>
            </w:r>
          </w:p>
          <w:p w14:paraId="11510FDA" w14:textId="77777777" w:rsidR="009C2E8D" w:rsidRPr="00A8230A" w:rsidRDefault="009C2E8D" w:rsidP="00FA4F7E">
            <w:pPr>
              <w:spacing w:line="240" w:lineRule="auto"/>
              <w:jc w:val="center"/>
              <w:rPr>
                <w:rFonts w:ascii="Century" w:hAnsi="Century" w:cs="Times New Roman"/>
                <w:b/>
                <w:color w:val="auto"/>
              </w:rPr>
            </w:pPr>
            <w:r w:rsidRPr="00A8230A">
              <w:rPr>
                <w:rFonts w:ascii="Century" w:hAnsi="Century" w:cs="Times New Roman"/>
                <w:b/>
                <w:color w:val="auto"/>
                <w:sz w:val="22"/>
                <w:szCs w:val="22"/>
              </w:rPr>
              <w:t>з/п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9D5DD" w14:textId="77777777" w:rsidR="009C2E8D" w:rsidRPr="00A8230A" w:rsidRDefault="009C2E8D" w:rsidP="00FA4F7E">
            <w:pPr>
              <w:spacing w:line="240" w:lineRule="auto"/>
              <w:jc w:val="center"/>
              <w:rPr>
                <w:rFonts w:ascii="Century" w:hAnsi="Century" w:cs="Times New Roman"/>
                <w:b/>
                <w:color w:val="auto"/>
              </w:rPr>
            </w:pPr>
            <w:r w:rsidRPr="00A8230A">
              <w:rPr>
                <w:rFonts w:ascii="Century" w:hAnsi="Century" w:cs="Times New Roman"/>
                <w:b/>
                <w:color w:val="auto"/>
              </w:rPr>
              <w:t>Найменування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7DEA" w14:textId="77777777" w:rsidR="009C2E8D" w:rsidRPr="00A8230A" w:rsidRDefault="009C2E8D" w:rsidP="00FA4F7E">
            <w:pPr>
              <w:spacing w:line="240" w:lineRule="auto"/>
              <w:jc w:val="center"/>
              <w:rPr>
                <w:rFonts w:ascii="Century" w:hAnsi="Century" w:cs="Times New Roman"/>
                <w:b/>
                <w:color w:val="auto"/>
              </w:rPr>
            </w:pPr>
            <w:r w:rsidRPr="00A8230A">
              <w:rPr>
                <w:rFonts w:ascii="Century" w:hAnsi="Century" w:cs="Times New Roman"/>
                <w:b/>
                <w:bCs/>
                <w:color w:val="auto"/>
              </w:rPr>
              <w:t>Джерела фінансування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52F2" w14:textId="2BCAED4B" w:rsidR="009C2E8D" w:rsidRPr="00A8230A" w:rsidRDefault="009C2E8D" w:rsidP="00FA4F7E">
            <w:pPr>
              <w:spacing w:line="240" w:lineRule="auto"/>
              <w:jc w:val="center"/>
              <w:rPr>
                <w:rFonts w:ascii="Century" w:hAnsi="Century" w:cs="Times New Roman"/>
                <w:b/>
                <w:color w:val="auto"/>
              </w:rPr>
            </w:pPr>
            <w:r w:rsidRPr="00A8230A">
              <w:rPr>
                <w:rFonts w:ascii="Century" w:hAnsi="Century" w:cs="Times New Roman"/>
                <w:b/>
                <w:color w:val="auto"/>
              </w:rPr>
              <w:t xml:space="preserve">Обсяг </w:t>
            </w:r>
            <w:proofErr w:type="spellStart"/>
            <w:r w:rsidRPr="00A8230A">
              <w:rPr>
                <w:rFonts w:ascii="Century" w:hAnsi="Century" w:cs="Times New Roman"/>
                <w:b/>
                <w:color w:val="auto"/>
              </w:rPr>
              <w:t>фінансуван</w:t>
            </w:r>
            <w:proofErr w:type="spellEnd"/>
            <w:r w:rsidR="00775985" w:rsidRPr="00A8230A">
              <w:rPr>
                <w:rFonts w:ascii="Century" w:hAnsi="Century" w:cs="Times New Roman"/>
                <w:b/>
                <w:color w:val="auto"/>
              </w:rPr>
              <w:t>-</w:t>
            </w:r>
            <w:r w:rsidRPr="00A8230A">
              <w:rPr>
                <w:rFonts w:ascii="Century" w:hAnsi="Century" w:cs="Times New Roman"/>
                <w:b/>
                <w:color w:val="auto"/>
              </w:rPr>
              <w:t>ня, грн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FF0E" w14:textId="77777777" w:rsidR="009C2E8D" w:rsidRPr="00A8230A" w:rsidRDefault="009C2E8D" w:rsidP="00FA4F7E">
            <w:pPr>
              <w:spacing w:line="240" w:lineRule="auto"/>
              <w:jc w:val="center"/>
              <w:rPr>
                <w:rFonts w:ascii="Century" w:hAnsi="Century" w:cs="Times New Roman"/>
                <w:b/>
                <w:color w:val="auto"/>
              </w:rPr>
            </w:pPr>
            <w:r w:rsidRPr="00A8230A">
              <w:rPr>
                <w:rFonts w:ascii="Century" w:hAnsi="Century" w:cs="Times New Roman"/>
                <w:b/>
                <w:color w:val="auto"/>
              </w:rPr>
              <w:t>Відповідальний виконавець</w:t>
            </w:r>
          </w:p>
        </w:tc>
      </w:tr>
      <w:tr w:rsidR="009C2E8D" w:rsidRPr="00A8230A" w14:paraId="6318B231" w14:textId="77777777" w:rsidTr="002E7430">
        <w:trPr>
          <w:trHeight w:val="4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CA469" w14:textId="77777777" w:rsidR="009C2E8D" w:rsidRPr="00A8230A" w:rsidRDefault="009C2E8D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BF96E" w14:textId="77777777" w:rsidR="009C2E8D" w:rsidRPr="00A8230A" w:rsidRDefault="009C2E8D" w:rsidP="009C2E8D">
            <w:pPr>
              <w:spacing w:line="240" w:lineRule="auto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Вуличне освітлення ( закупівля електроенергії)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CE05" w14:textId="77777777" w:rsidR="009C2E8D" w:rsidRPr="00A8230A" w:rsidRDefault="009C2E8D" w:rsidP="00FA4F7E">
            <w:pPr>
              <w:spacing w:line="240" w:lineRule="auto"/>
              <w:jc w:val="center"/>
              <w:rPr>
                <w:rFonts w:ascii="Century" w:hAnsi="Century" w:cs="Times New Roman"/>
                <w:bCs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8695" w14:textId="3F78F246" w:rsidR="009C2E8D" w:rsidRPr="00A8230A" w:rsidRDefault="00F72292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3 465</w:t>
            </w:r>
            <w:r w:rsidR="00F04CA7" w:rsidRPr="00A8230A">
              <w:rPr>
                <w:rFonts w:ascii="Century" w:hAnsi="Century" w:cs="Times New Roman"/>
                <w:color w:val="auto"/>
              </w:rPr>
              <w:t> </w:t>
            </w:r>
            <w:r w:rsidRPr="00A8230A">
              <w:rPr>
                <w:rFonts w:ascii="Century" w:hAnsi="Century" w:cs="Times New Roman"/>
                <w:color w:val="auto"/>
              </w:rPr>
              <w:t>770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EA35" w14:textId="5156E4B6" w:rsidR="009C2E8D" w:rsidRPr="00A8230A" w:rsidRDefault="00F72292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КП «Міське комунальне господарство»</w:t>
            </w:r>
          </w:p>
        </w:tc>
      </w:tr>
      <w:tr w:rsidR="00625660" w:rsidRPr="00A8230A" w14:paraId="13411824" w14:textId="77777777" w:rsidTr="002E7430">
        <w:trPr>
          <w:trHeight w:val="4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8F1D2" w14:textId="77777777" w:rsidR="00625660" w:rsidRPr="00A8230A" w:rsidRDefault="004B517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1CDF8" w14:textId="77777777" w:rsidR="00625660" w:rsidRPr="00A8230A" w:rsidRDefault="00625660" w:rsidP="009C2E8D">
            <w:pPr>
              <w:spacing w:line="240" w:lineRule="auto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 xml:space="preserve">Санітарна очистка вулиць громади, в </w:t>
            </w:r>
            <w:proofErr w:type="spellStart"/>
            <w:r w:rsidRPr="00A8230A">
              <w:rPr>
                <w:rFonts w:ascii="Century" w:hAnsi="Century" w:cs="Times New Roman"/>
                <w:color w:val="auto"/>
              </w:rPr>
              <w:t>т.ч</w:t>
            </w:r>
            <w:proofErr w:type="spellEnd"/>
            <w:r w:rsidRPr="00A8230A">
              <w:rPr>
                <w:rFonts w:ascii="Century" w:hAnsi="Century" w:cs="Times New Roman"/>
                <w:color w:val="auto"/>
              </w:rPr>
              <w:t>. закупівля інвентаря та спе</w:t>
            </w:r>
            <w:r w:rsidR="00B45E14" w:rsidRPr="00A8230A">
              <w:rPr>
                <w:rFonts w:ascii="Century" w:hAnsi="Century" w:cs="Times New Roman"/>
                <w:color w:val="auto"/>
              </w:rPr>
              <w:t>ц</w:t>
            </w:r>
            <w:r w:rsidRPr="00A8230A">
              <w:rPr>
                <w:rFonts w:ascii="Century" w:hAnsi="Century" w:cs="Times New Roman"/>
                <w:color w:val="auto"/>
              </w:rPr>
              <w:t>одягу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8447" w14:textId="77777777" w:rsidR="00625660" w:rsidRPr="00A8230A" w:rsidRDefault="00625660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  <w:lang w:eastAsia="uk-UA"/>
              </w:rPr>
            </w:pPr>
            <w:r w:rsidRPr="00A8230A">
              <w:rPr>
                <w:rFonts w:ascii="Century" w:hAnsi="Century" w:cs="Times New Roman"/>
                <w:color w:val="auto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61D3" w14:textId="5691D249" w:rsidR="00625660" w:rsidRPr="00A8230A" w:rsidRDefault="00F72292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7 000</w:t>
            </w:r>
            <w:r w:rsidR="00625660" w:rsidRPr="00A8230A">
              <w:rPr>
                <w:rFonts w:ascii="Century" w:hAnsi="Century" w:cs="Times New Roman"/>
                <w:color w:val="auto"/>
              </w:rPr>
              <w:t> </w:t>
            </w:r>
            <w:r w:rsidRPr="00A8230A">
              <w:rPr>
                <w:rFonts w:ascii="Century" w:hAnsi="Century" w:cs="Times New Roman"/>
                <w:color w:val="auto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A0D0" w14:textId="77777777" w:rsidR="00625660" w:rsidRPr="00A8230A" w:rsidRDefault="00625660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КП «Міське комунальне господарство»</w:t>
            </w:r>
          </w:p>
        </w:tc>
      </w:tr>
      <w:tr w:rsidR="009C2E8D" w:rsidRPr="00A8230A" w14:paraId="64C343B5" w14:textId="77777777" w:rsidTr="002E7430">
        <w:trPr>
          <w:trHeight w:val="4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7E8FB" w14:textId="77777777" w:rsidR="009C2E8D" w:rsidRPr="00A8230A" w:rsidRDefault="004B517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3</w:t>
            </w:r>
            <w:r w:rsidR="009C2E8D"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BF19" w14:textId="66564F29" w:rsidR="009C2E8D" w:rsidRPr="00A8230A" w:rsidRDefault="009C2E8D" w:rsidP="009C2E8D">
            <w:pPr>
              <w:spacing w:line="240" w:lineRule="auto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Косіння трави та видалення бур</w:t>
            </w:r>
            <w:r w:rsidR="00A22386" w:rsidRPr="00A8230A">
              <w:rPr>
                <w:rFonts w:ascii="Century" w:hAnsi="Century" w:cs="Times New Roman"/>
                <w:color w:val="auto"/>
              </w:rPr>
              <w:t>’</w:t>
            </w:r>
            <w:r w:rsidRPr="00A8230A">
              <w:rPr>
                <w:rFonts w:ascii="Century" w:hAnsi="Century" w:cs="Times New Roman"/>
                <w:color w:val="auto"/>
              </w:rPr>
              <w:t>янів на газонах та зелених зонах на території Городоцької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FAB8" w14:textId="77777777" w:rsidR="009C2E8D" w:rsidRPr="00A8230A" w:rsidRDefault="009C2E8D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  <w:lang w:eastAsia="uk-UA"/>
              </w:rPr>
            </w:pPr>
            <w:r w:rsidRPr="00A8230A">
              <w:rPr>
                <w:rFonts w:ascii="Century" w:hAnsi="Century" w:cs="Times New Roman"/>
                <w:color w:val="auto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607B" w14:textId="15079994" w:rsidR="009C2E8D" w:rsidRPr="00A8230A" w:rsidRDefault="00F72292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30</w:t>
            </w:r>
            <w:r w:rsidR="009C2E8D" w:rsidRPr="00A8230A">
              <w:rPr>
                <w:rFonts w:ascii="Century" w:hAnsi="Century" w:cs="Times New Roman"/>
                <w:color w:val="auto"/>
              </w:rPr>
              <w:t>0 000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0F713" w14:textId="77777777" w:rsidR="009C2E8D" w:rsidRPr="00A8230A" w:rsidRDefault="009C2E8D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КП «Міське комунальне господарство»</w:t>
            </w:r>
          </w:p>
        </w:tc>
      </w:tr>
      <w:tr w:rsidR="009C2E8D" w:rsidRPr="00A8230A" w14:paraId="06692C4E" w14:textId="77777777" w:rsidTr="002E7430">
        <w:trPr>
          <w:trHeight w:val="4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9633E" w14:textId="77777777" w:rsidR="009C2E8D" w:rsidRPr="00A8230A" w:rsidRDefault="004B517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4</w:t>
            </w:r>
            <w:r w:rsidR="009C2E8D"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0CAE" w14:textId="77777777" w:rsidR="009C2E8D" w:rsidRPr="00A8230A" w:rsidRDefault="009C2E8D" w:rsidP="009C2E8D">
            <w:pPr>
              <w:spacing w:line="240" w:lineRule="auto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Формувальне обрізання дерев та кущів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29CE" w14:textId="77777777" w:rsidR="009C2E8D" w:rsidRPr="00A8230A" w:rsidRDefault="00444B0B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  <w:lang w:eastAsia="uk-UA"/>
              </w:rPr>
            </w:pPr>
            <w:r w:rsidRPr="00A8230A">
              <w:rPr>
                <w:rFonts w:ascii="Century" w:hAnsi="Century" w:cs="Times New Roman"/>
                <w:color w:val="auto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9F52" w14:textId="5AE0B99F" w:rsidR="009C2E8D" w:rsidRPr="00A8230A" w:rsidRDefault="00F72292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20</w:t>
            </w:r>
            <w:r w:rsidR="00444B0B" w:rsidRPr="00A8230A">
              <w:rPr>
                <w:rFonts w:ascii="Century" w:hAnsi="Century" w:cs="Times New Roman"/>
                <w:color w:val="auto"/>
              </w:rPr>
              <w:t>0 000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D04AC" w14:textId="77777777" w:rsidR="009C2E8D" w:rsidRPr="00A8230A" w:rsidRDefault="00444B0B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КП «Міське комунальне господарство»</w:t>
            </w:r>
          </w:p>
        </w:tc>
      </w:tr>
      <w:tr w:rsidR="00444B0B" w:rsidRPr="00A8230A" w14:paraId="020EE8C3" w14:textId="77777777" w:rsidTr="002E7430">
        <w:trPr>
          <w:trHeight w:val="4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5C85" w14:textId="77777777" w:rsidR="00444B0B" w:rsidRPr="00A8230A" w:rsidRDefault="004B517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5</w:t>
            </w:r>
            <w:r w:rsidR="00444B0B"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05ED" w14:textId="77777777" w:rsidR="00444B0B" w:rsidRPr="00A8230A" w:rsidRDefault="00444B0B" w:rsidP="009C2E8D">
            <w:pPr>
              <w:spacing w:line="240" w:lineRule="auto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Видалення аварійних дерев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23FF" w14:textId="77777777" w:rsidR="00444B0B" w:rsidRPr="00A8230A" w:rsidRDefault="00444B0B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  <w:lang w:eastAsia="uk-UA"/>
              </w:rPr>
            </w:pPr>
            <w:r w:rsidRPr="00A8230A">
              <w:rPr>
                <w:rFonts w:ascii="Century" w:hAnsi="Century" w:cs="Times New Roman"/>
                <w:color w:val="auto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D1BD" w14:textId="6E88F91B" w:rsidR="00444B0B" w:rsidRPr="00A8230A" w:rsidRDefault="00444B0B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100 000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3346" w14:textId="77777777" w:rsidR="00444B0B" w:rsidRPr="00A8230A" w:rsidRDefault="00444B0B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КП «Міське комунальне господарство»</w:t>
            </w:r>
          </w:p>
        </w:tc>
      </w:tr>
      <w:tr w:rsidR="00444B0B" w:rsidRPr="00A8230A" w14:paraId="2D9510DC" w14:textId="77777777" w:rsidTr="002E7430">
        <w:trPr>
          <w:trHeight w:val="4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43CA3" w14:textId="77777777" w:rsidR="00444B0B" w:rsidRPr="00A8230A" w:rsidRDefault="004B517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6</w:t>
            </w:r>
            <w:r w:rsidR="00444B0B"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6EABE" w14:textId="17B8E338" w:rsidR="00444B0B" w:rsidRPr="00A8230A" w:rsidRDefault="00444B0B" w:rsidP="009C2E8D">
            <w:pPr>
              <w:spacing w:line="240" w:lineRule="auto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 xml:space="preserve">Догляд за зеленими насадженнями </w:t>
            </w:r>
            <w:r w:rsidR="00A22386" w:rsidRPr="00A8230A">
              <w:rPr>
                <w:rFonts w:ascii="Century" w:hAnsi="Century" w:cs="Times New Roman"/>
                <w:color w:val="auto"/>
              </w:rPr>
              <w:t xml:space="preserve">                   </w:t>
            </w:r>
            <w:r w:rsidRPr="00A8230A">
              <w:rPr>
                <w:rFonts w:ascii="Century" w:hAnsi="Century" w:cs="Times New Roman"/>
                <w:color w:val="auto"/>
              </w:rPr>
              <w:t>(</w:t>
            </w:r>
            <w:r w:rsidR="00CE1743" w:rsidRPr="00A8230A">
              <w:rPr>
                <w:rFonts w:ascii="Century" w:hAnsi="Century" w:cs="Times New Roman"/>
                <w:color w:val="auto"/>
              </w:rPr>
              <w:t xml:space="preserve"> підсівання газонів окремими ділянками, </w:t>
            </w:r>
            <w:proofErr w:type="spellStart"/>
            <w:r w:rsidRPr="00A8230A">
              <w:rPr>
                <w:rFonts w:ascii="Century" w:hAnsi="Century" w:cs="Times New Roman"/>
                <w:color w:val="auto"/>
              </w:rPr>
              <w:t>оприскування</w:t>
            </w:r>
            <w:proofErr w:type="spellEnd"/>
            <w:r w:rsidRPr="00A8230A">
              <w:rPr>
                <w:rFonts w:ascii="Century" w:hAnsi="Century" w:cs="Times New Roman"/>
                <w:color w:val="auto"/>
              </w:rPr>
              <w:t xml:space="preserve"> дерев та кущів від </w:t>
            </w:r>
            <w:proofErr w:type="spellStart"/>
            <w:r w:rsidRPr="00A8230A">
              <w:rPr>
                <w:rFonts w:ascii="Century" w:hAnsi="Century" w:cs="Times New Roman"/>
                <w:color w:val="auto"/>
              </w:rPr>
              <w:t>хвороб</w:t>
            </w:r>
            <w:proofErr w:type="spellEnd"/>
            <w:r w:rsidRPr="00A8230A">
              <w:rPr>
                <w:rFonts w:ascii="Century" w:hAnsi="Century" w:cs="Times New Roman"/>
                <w:color w:val="auto"/>
              </w:rPr>
              <w:t xml:space="preserve"> та шкідників, </w:t>
            </w:r>
            <w:r w:rsidR="00BC217C" w:rsidRPr="00A8230A">
              <w:rPr>
                <w:rFonts w:ascii="Century" w:hAnsi="Century" w:cs="Times New Roman"/>
                <w:color w:val="auto"/>
              </w:rPr>
              <w:t xml:space="preserve">улаштування квітників в т. ч. </w:t>
            </w:r>
            <w:r w:rsidRPr="00A8230A">
              <w:rPr>
                <w:rFonts w:ascii="Century" w:hAnsi="Century" w:cs="Times New Roman"/>
                <w:color w:val="auto"/>
              </w:rPr>
              <w:t>закупівля однорічних зелених насаджень)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6E57" w14:textId="77777777" w:rsidR="00444B0B" w:rsidRPr="00A8230A" w:rsidRDefault="00444B0B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  <w:lang w:eastAsia="uk-UA"/>
              </w:rPr>
            </w:pPr>
            <w:r w:rsidRPr="00A8230A">
              <w:rPr>
                <w:rFonts w:ascii="Century" w:hAnsi="Century" w:cs="Times New Roman"/>
                <w:color w:val="auto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C7FC" w14:textId="39D1F92F" w:rsidR="00444B0B" w:rsidRPr="00A8230A" w:rsidRDefault="003778B5" w:rsidP="003778B5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10</w:t>
            </w:r>
            <w:r w:rsidR="00444B0B" w:rsidRPr="00A8230A">
              <w:rPr>
                <w:rFonts w:ascii="Century" w:hAnsi="Century" w:cs="Times New Roman"/>
                <w:color w:val="auto"/>
              </w:rPr>
              <w:t>0 000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DFA39" w14:textId="77777777" w:rsidR="00444B0B" w:rsidRPr="00A8230A" w:rsidRDefault="00444B0B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КП «Міське комунальне господарство»</w:t>
            </w:r>
          </w:p>
        </w:tc>
      </w:tr>
      <w:tr w:rsidR="00CE1743" w:rsidRPr="00A8230A" w14:paraId="6CAD8E39" w14:textId="77777777" w:rsidTr="002E7430">
        <w:trPr>
          <w:trHeight w:val="4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8B95" w14:textId="77777777" w:rsidR="00CE1743" w:rsidRPr="00A8230A" w:rsidRDefault="004B517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7</w:t>
            </w:r>
            <w:r w:rsidR="00CE1743"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BADCC" w14:textId="77777777" w:rsidR="00CE1743" w:rsidRPr="00A8230A" w:rsidRDefault="00CE1743" w:rsidP="009C2E8D">
            <w:pPr>
              <w:spacing w:line="240" w:lineRule="auto"/>
              <w:rPr>
                <w:rFonts w:ascii="Century" w:hAnsi="Century" w:cs="Times New Roman"/>
                <w:color w:val="auto"/>
              </w:rPr>
            </w:pPr>
            <w:proofErr w:type="spellStart"/>
            <w:r w:rsidRPr="00A8230A">
              <w:rPr>
                <w:rFonts w:ascii="Century" w:hAnsi="Century" w:cs="Times New Roman"/>
                <w:color w:val="auto"/>
              </w:rPr>
              <w:t>Оприскування</w:t>
            </w:r>
            <w:proofErr w:type="spellEnd"/>
            <w:r w:rsidRPr="00A8230A">
              <w:rPr>
                <w:rFonts w:ascii="Century" w:hAnsi="Century" w:cs="Times New Roman"/>
                <w:color w:val="auto"/>
              </w:rPr>
              <w:t xml:space="preserve"> тротуарів, площ, доріжок від </w:t>
            </w:r>
            <w:proofErr w:type="spellStart"/>
            <w:r w:rsidRPr="00A8230A">
              <w:rPr>
                <w:rFonts w:ascii="Century" w:hAnsi="Century" w:cs="Times New Roman"/>
                <w:color w:val="auto"/>
              </w:rPr>
              <w:t>бурянів</w:t>
            </w:r>
            <w:proofErr w:type="spellEnd"/>
            <w:r w:rsidRPr="00A8230A">
              <w:rPr>
                <w:rFonts w:ascii="Century" w:hAnsi="Century" w:cs="Times New Roman"/>
                <w:color w:val="auto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1658" w14:textId="77777777" w:rsidR="00CE1743" w:rsidRPr="00A8230A" w:rsidRDefault="00CE1743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  <w:lang w:eastAsia="uk-UA"/>
              </w:rPr>
            </w:pPr>
            <w:r w:rsidRPr="00A8230A">
              <w:rPr>
                <w:rFonts w:ascii="Century" w:hAnsi="Century" w:cs="Times New Roman"/>
                <w:color w:val="auto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0065" w14:textId="52C96C70" w:rsidR="00CE1743" w:rsidRPr="00A8230A" w:rsidRDefault="00B4519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50</w:t>
            </w:r>
            <w:r w:rsidR="00CE1743" w:rsidRPr="00A8230A">
              <w:rPr>
                <w:rFonts w:ascii="Century" w:hAnsi="Century" w:cs="Times New Roman"/>
                <w:color w:val="auto"/>
              </w:rPr>
              <w:t>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CEAE" w14:textId="77777777" w:rsidR="00CE1743" w:rsidRPr="00A8230A" w:rsidRDefault="00CE1743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КП «Міське комунальне господарство»</w:t>
            </w:r>
          </w:p>
        </w:tc>
      </w:tr>
      <w:tr w:rsidR="00CE1743" w:rsidRPr="00A8230A" w14:paraId="27C3BDE8" w14:textId="77777777" w:rsidTr="002E7430">
        <w:trPr>
          <w:trHeight w:val="4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61692" w14:textId="77777777" w:rsidR="00CE1743" w:rsidRPr="00A8230A" w:rsidRDefault="004B517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8</w:t>
            </w:r>
            <w:r w:rsidR="00CE1743"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C52B" w14:textId="77777777" w:rsidR="00CE1743" w:rsidRPr="00A8230A" w:rsidRDefault="00BC217C" w:rsidP="009C2E8D">
            <w:pPr>
              <w:spacing w:line="240" w:lineRule="auto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Прибирання т</w:t>
            </w:r>
            <w:r w:rsidR="00CE1743" w:rsidRPr="00A8230A">
              <w:rPr>
                <w:rFonts w:ascii="Century" w:hAnsi="Century" w:cs="Times New Roman"/>
                <w:color w:val="auto"/>
              </w:rPr>
              <w:t>а вивезення опалого листя, згрібання та вивезення стовбурів та гілля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CC34" w14:textId="77777777" w:rsidR="00CE1743" w:rsidRPr="00A8230A" w:rsidRDefault="00BC217C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  <w:lang w:eastAsia="uk-UA"/>
              </w:rPr>
            </w:pPr>
            <w:r w:rsidRPr="00A8230A">
              <w:rPr>
                <w:rFonts w:ascii="Century" w:hAnsi="Century" w:cs="Times New Roman"/>
                <w:color w:val="auto"/>
                <w:lang w:eastAsia="uk-UA"/>
              </w:rPr>
              <w:t>б</w:t>
            </w:r>
            <w:r w:rsidR="00CE1743" w:rsidRPr="00A8230A">
              <w:rPr>
                <w:rFonts w:ascii="Century" w:hAnsi="Century" w:cs="Times New Roman"/>
                <w:color w:val="auto"/>
                <w:lang w:eastAsia="uk-UA"/>
              </w:rPr>
              <w:t>юджет територіальної громади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A89A" w14:textId="40838F04" w:rsidR="00CE1743" w:rsidRPr="00A8230A" w:rsidRDefault="00F72292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10</w:t>
            </w:r>
            <w:r w:rsidR="00B45198" w:rsidRPr="00A8230A">
              <w:rPr>
                <w:rFonts w:ascii="Century" w:hAnsi="Century" w:cs="Times New Roman"/>
                <w:color w:val="auto"/>
              </w:rPr>
              <w:t>0</w:t>
            </w:r>
            <w:r w:rsidR="00CE1743" w:rsidRPr="00A8230A">
              <w:rPr>
                <w:rFonts w:ascii="Century" w:hAnsi="Century" w:cs="Times New Roman"/>
                <w:color w:val="auto"/>
              </w:rPr>
              <w:t>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0141" w14:textId="77777777" w:rsidR="00CE1743" w:rsidRPr="00A8230A" w:rsidRDefault="00CE1743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КП «Міське комунальне господарство»</w:t>
            </w:r>
          </w:p>
        </w:tc>
      </w:tr>
      <w:tr w:rsidR="00BC217C" w:rsidRPr="00A8230A" w14:paraId="31D5B721" w14:textId="77777777" w:rsidTr="002E7430">
        <w:trPr>
          <w:trHeight w:val="4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935F7" w14:textId="77777777" w:rsidR="00BC217C" w:rsidRPr="00A8230A" w:rsidRDefault="004B517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9</w:t>
            </w:r>
            <w:r w:rsidR="00BC217C"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FF8D" w14:textId="77777777" w:rsidR="00BC217C" w:rsidRPr="00A8230A" w:rsidRDefault="00BC217C" w:rsidP="009C2E8D">
            <w:pPr>
              <w:spacing w:line="240" w:lineRule="auto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 xml:space="preserve">Утримання та ремонт дитячих майданчиків та малих архітектурних форм </w:t>
            </w: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lastRenderedPageBreak/>
              <w:t xml:space="preserve">в </w:t>
            </w:r>
            <w:proofErr w:type="spellStart"/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т.ч</w:t>
            </w:r>
            <w:proofErr w:type="spellEnd"/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 xml:space="preserve">. пам’ятників та меморіальних </w:t>
            </w:r>
            <w:proofErr w:type="spellStart"/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дощок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8E41" w14:textId="77777777" w:rsidR="00BC217C" w:rsidRPr="00A8230A" w:rsidRDefault="00BC217C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  <w:lang w:eastAsia="uk-UA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  <w:lang w:eastAsia="uk-UA"/>
              </w:rPr>
              <w:lastRenderedPageBreak/>
              <w:t>бюджет територіальної громади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18C6" w14:textId="3FDBD313" w:rsidR="00BC217C" w:rsidRPr="00A8230A" w:rsidRDefault="00BC217C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150 000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3082" w14:textId="77777777" w:rsidR="00BC217C" w:rsidRPr="00A8230A" w:rsidRDefault="00BC217C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КП «Міське комунальне господарство»</w:t>
            </w:r>
          </w:p>
        </w:tc>
      </w:tr>
      <w:tr w:rsidR="00625660" w:rsidRPr="00A8230A" w14:paraId="3DDECA61" w14:textId="77777777" w:rsidTr="002E7430">
        <w:trPr>
          <w:trHeight w:val="4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46E6" w14:textId="77777777" w:rsidR="00625660" w:rsidRPr="00A8230A" w:rsidRDefault="004B517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10</w:t>
            </w:r>
            <w:r w:rsidR="00625660"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FE490" w14:textId="77777777" w:rsidR="00625660" w:rsidRPr="00A8230A" w:rsidRDefault="00625660" w:rsidP="009C2E8D">
            <w:pPr>
              <w:spacing w:line="240" w:lineRule="auto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 xml:space="preserve">Утримання та ремонт вуличного освітлення та зовнішніх електромереж в </w:t>
            </w:r>
            <w:proofErr w:type="spellStart"/>
            <w:r w:rsidRPr="00A8230A">
              <w:rPr>
                <w:rFonts w:ascii="Century" w:hAnsi="Century" w:cs="Times New Roman"/>
                <w:color w:val="auto"/>
              </w:rPr>
              <w:t>т.ч</w:t>
            </w:r>
            <w:proofErr w:type="spellEnd"/>
            <w:r w:rsidRPr="00A8230A">
              <w:rPr>
                <w:rFonts w:ascii="Century" w:hAnsi="Century" w:cs="Times New Roman"/>
                <w:color w:val="auto"/>
              </w:rPr>
              <w:t>. 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174B" w14:textId="77777777" w:rsidR="00625660" w:rsidRPr="00A8230A" w:rsidRDefault="00625660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  <w:lang w:eastAsia="uk-UA"/>
              </w:rPr>
            </w:pPr>
            <w:r w:rsidRPr="00A8230A">
              <w:rPr>
                <w:rFonts w:ascii="Century" w:hAnsi="Century" w:cs="Times New Roman"/>
                <w:color w:val="auto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6DD0" w14:textId="6CD1B6E8" w:rsidR="00625660" w:rsidRPr="00A8230A" w:rsidRDefault="001E231B" w:rsidP="001E231B">
            <w:pPr>
              <w:spacing w:line="240" w:lineRule="auto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 xml:space="preserve">  </w:t>
            </w:r>
            <w:r w:rsidR="00A22386" w:rsidRPr="00A8230A">
              <w:rPr>
                <w:rFonts w:ascii="Century" w:hAnsi="Century" w:cs="Times New Roman"/>
                <w:color w:val="auto"/>
              </w:rPr>
              <w:t xml:space="preserve">   </w:t>
            </w:r>
            <w:r w:rsidRPr="00A8230A">
              <w:rPr>
                <w:rFonts w:ascii="Century" w:hAnsi="Century" w:cs="Times New Roman"/>
                <w:color w:val="auto"/>
              </w:rPr>
              <w:t xml:space="preserve"> </w:t>
            </w:r>
            <w:r w:rsidR="00F72292" w:rsidRPr="00A8230A">
              <w:rPr>
                <w:rFonts w:ascii="Century" w:hAnsi="Century" w:cs="Times New Roman"/>
                <w:color w:val="auto"/>
              </w:rPr>
              <w:t xml:space="preserve">900 </w:t>
            </w:r>
            <w:r w:rsidR="00625660" w:rsidRPr="00A8230A">
              <w:rPr>
                <w:rFonts w:ascii="Century" w:hAnsi="Century" w:cs="Times New Roman"/>
                <w:color w:val="auto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3AF0A" w14:textId="77777777" w:rsidR="00625660" w:rsidRPr="00A8230A" w:rsidRDefault="00625660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КП «Міське комунальне господарство»</w:t>
            </w:r>
          </w:p>
        </w:tc>
      </w:tr>
      <w:tr w:rsidR="00625660" w:rsidRPr="00A8230A" w14:paraId="5BB5E9C8" w14:textId="77777777" w:rsidTr="002E7430">
        <w:trPr>
          <w:trHeight w:val="6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6CA79" w14:textId="77777777" w:rsidR="00625660" w:rsidRPr="00A8230A" w:rsidRDefault="004B517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11</w:t>
            </w:r>
            <w:r w:rsidR="00625660"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258A0" w14:textId="77777777" w:rsidR="00625660" w:rsidRPr="00A8230A" w:rsidRDefault="004B5178" w:rsidP="009C2E8D">
            <w:pPr>
              <w:spacing w:line="240" w:lineRule="auto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Утримання та ремонт місць поховання (кладовищ)</w:t>
            </w:r>
            <w:r w:rsidR="00625660" w:rsidRPr="00A8230A">
              <w:rPr>
                <w:rFonts w:ascii="Century" w:hAnsi="Century" w:cs="Times New Roman"/>
                <w:color w:val="auto"/>
              </w:rPr>
              <w:t xml:space="preserve">, в </w:t>
            </w:r>
            <w:proofErr w:type="spellStart"/>
            <w:r w:rsidR="00625660" w:rsidRPr="00A8230A">
              <w:rPr>
                <w:rFonts w:ascii="Century" w:hAnsi="Century" w:cs="Times New Roman"/>
                <w:color w:val="auto"/>
              </w:rPr>
              <w:t>т.ч</w:t>
            </w:r>
            <w:proofErr w:type="spellEnd"/>
            <w:r w:rsidR="00625660" w:rsidRPr="00A8230A">
              <w:rPr>
                <w:rFonts w:ascii="Century" w:hAnsi="Century" w:cs="Times New Roman"/>
                <w:color w:val="auto"/>
              </w:rPr>
              <w:t>. вивезення ТПВ</w:t>
            </w:r>
            <w:r w:rsidRPr="00A8230A">
              <w:rPr>
                <w:rFonts w:ascii="Century" w:hAnsi="Century" w:cs="Times New Roman"/>
                <w:color w:val="auto"/>
              </w:rPr>
              <w:t>, поточний ремонт доріжок та алей</w:t>
            </w:r>
            <w:r w:rsidR="00B6528E" w:rsidRPr="00A8230A">
              <w:rPr>
                <w:rFonts w:ascii="Century" w:hAnsi="Century" w:cs="Times New Roman"/>
                <w:color w:val="auto"/>
              </w:rPr>
              <w:t xml:space="preserve">, видалення </w:t>
            </w:r>
            <w:r w:rsidR="0028322A" w:rsidRPr="00A8230A">
              <w:rPr>
                <w:rFonts w:ascii="Century" w:hAnsi="Century" w:cs="Times New Roman"/>
                <w:color w:val="auto"/>
              </w:rPr>
              <w:t>самосійних і порослевих дерев та кущів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D5B4" w14:textId="77777777" w:rsidR="00625660" w:rsidRPr="00A8230A" w:rsidRDefault="004B517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  <w:lang w:eastAsia="uk-UA"/>
              </w:rPr>
            </w:pPr>
            <w:r w:rsidRPr="00A8230A">
              <w:rPr>
                <w:rFonts w:ascii="Century" w:hAnsi="Century" w:cs="Times New Roman"/>
                <w:color w:val="auto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4397" w14:textId="08C98E7C" w:rsidR="00625660" w:rsidRPr="00A8230A" w:rsidRDefault="00F72292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700</w:t>
            </w:r>
            <w:r w:rsidR="004B5178" w:rsidRPr="00A8230A">
              <w:rPr>
                <w:rFonts w:ascii="Century" w:hAnsi="Century" w:cs="Times New Roman"/>
                <w:color w:val="auto"/>
              </w:rPr>
              <w:t>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D299" w14:textId="77777777" w:rsidR="00625660" w:rsidRPr="00A8230A" w:rsidRDefault="004B517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КП «Міське комунальне господарство»</w:t>
            </w:r>
          </w:p>
        </w:tc>
      </w:tr>
      <w:tr w:rsidR="004B5178" w:rsidRPr="00A8230A" w14:paraId="4446B3D9" w14:textId="77777777" w:rsidTr="002E7430">
        <w:trPr>
          <w:trHeight w:val="4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69251" w14:textId="77777777" w:rsidR="004B5178" w:rsidRPr="00A8230A" w:rsidRDefault="004B517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12.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2682" w14:textId="77777777" w:rsidR="004B5178" w:rsidRPr="00A8230A" w:rsidRDefault="004B5178" w:rsidP="009C2E8D">
            <w:pPr>
              <w:spacing w:line="240" w:lineRule="auto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Поховання одиноких громадян, осіб без певного місця проживання, громадян, від поховання яких відмовилися рідні, знайдених невпізнаних трупів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3771" w14:textId="77777777" w:rsidR="004B5178" w:rsidRPr="00A8230A" w:rsidRDefault="004B517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  <w:lang w:eastAsia="uk-UA"/>
              </w:rPr>
            </w:pPr>
            <w:r w:rsidRPr="00A8230A">
              <w:rPr>
                <w:rFonts w:ascii="Century" w:hAnsi="Century" w:cs="Times New Roman"/>
                <w:color w:val="auto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F1C0" w14:textId="7EBD6F78" w:rsidR="004B5178" w:rsidRPr="00A8230A" w:rsidRDefault="00E5296A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50</w:t>
            </w:r>
            <w:r w:rsidR="00A22386" w:rsidRPr="00A8230A">
              <w:rPr>
                <w:rFonts w:ascii="Century" w:hAnsi="Century" w:cs="Times New Roman"/>
                <w:color w:val="auto"/>
              </w:rPr>
              <w:t> </w:t>
            </w:r>
            <w:r w:rsidR="004B5178" w:rsidRPr="00A8230A">
              <w:rPr>
                <w:rFonts w:ascii="Century" w:hAnsi="Century" w:cs="Times New Roman"/>
                <w:color w:val="auto"/>
              </w:rPr>
              <w:t>000</w:t>
            </w:r>
            <w:r w:rsidR="00A22386" w:rsidRPr="00A8230A">
              <w:rPr>
                <w:rFonts w:ascii="Century" w:hAnsi="Century" w:cs="Times New Roman"/>
                <w:color w:val="auto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0046E" w14:textId="77777777" w:rsidR="004B5178" w:rsidRPr="00A8230A" w:rsidRDefault="004B517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КП «Міське комунальне господарство»</w:t>
            </w:r>
          </w:p>
        </w:tc>
      </w:tr>
      <w:tr w:rsidR="00D75E42" w:rsidRPr="00A8230A" w14:paraId="2F746003" w14:textId="77777777" w:rsidTr="002E7430">
        <w:trPr>
          <w:trHeight w:val="4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E5509" w14:textId="77777777" w:rsidR="00D75E42" w:rsidRPr="00A8230A" w:rsidRDefault="00D75E42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25DF" w14:textId="77777777" w:rsidR="00D75E42" w:rsidRPr="00A8230A" w:rsidRDefault="008F2CBA" w:rsidP="009C2E8D">
            <w:pPr>
              <w:spacing w:line="240" w:lineRule="auto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Утримання та ремонт в</w:t>
            </w:r>
            <w:r w:rsidR="009E6C70" w:rsidRPr="00A8230A">
              <w:rPr>
                <w:rFonts w:ascii="Century" w:hAnsi="Century" w:cs="Times New Roman"/>
                <w:color w:val="auto"/>
              </w:rPr>
              <w:t>’</w:t>
            </w:r>
            <w:r w:rsidRPr="00A8230A">
              <w:rPr>
                <w:rFonts w:ascii="Century" w:hAnsi="Century" w:cs="Times New Roman"/>
                <w:color w:val="auto"/>
              </w:rPr>
              <w:t>їзних знаків та турнікетів, н</w:t>
            </w:r>
            <w:r w:rsidR="00ED2F96" w:rsidRPr="00A8230A">
              <w:rPr>
                <w:rFonts w:ascii="Century" w:hAnsi="Century" w:cs="Times New Roman"/>
                <w:color w:val="auto"/>
              </w:rPr>
              <w:t xml:space="preserve">анесення та відновлення дорожньої розмітки, </w:t>
            </w:r>
            <w:r w:rsidRPr="00A8230A">
              <w:rPr>
                <w:rFonts w:ascii="Century" w:hAnsi="Century" w:cs="Times New Roman"/>
                <w:color w:val="auto"/>
              </w:rPr>
              <w:t xml:space="preserve"> ремонт та встановлення дорожніх знаків та лежачих поліцейських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8932" w14:textId="77777777" w:rsidR="00D75E42" w:rsidRPr="00A8230A" w:rsidRDefault="008F2CBA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  <w:lang w:eastAsia="uk-UA"/>
              </w:rPr>
            </w:pPr>
            <w:r w:rsidRPr="00A8230A">
              <w:rPr>
                <w:rFonts w:ascii="Century" w:hAnsi="Century" w:cs="Times New Roman"/>
                <w:color w:val="auto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0AF3" w14:textId="61185FE5" w:rsidR="00D75E42" w:rsidRPr="00A8230A" w:rsidRDefault="00E5296A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90</w:t>
            </w:r>
            <w:r w:rsidR="008F2CBA" w:rsidRPr="00A8230A">
              <w:rPr>
                <w:rFonts w:ascii="Century" w:hAnsi="Century" w:cs="Times New Roman"/>
                <w:color w:val="auto"/>
              </w:rPr>
              <w:t>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2C033" w14:textId="77777777" w:rsidR="00D75E42" w:rsidRPr="00A8230A" w:rsidRDefault="008F2CBA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КП «Міське комунальне господарство»</w:t>
            </w:r>
          </w:p>
        </w:tc>
      </w:tr>
      <w:tr w:rsidR="003778B5" w:rsidRPr="00A8230A" w14:paraId="6F1484C6" w14:textId="77777777" w:rsidTr="002E7430">
        <w:trPr>
          <w:trHeight w:val="4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413C1" w14:textId="77777777" w:rsidR="003778B5" w:rsidRPr="00A8230A" w:rsidRDefault="003778B5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1</w:t>
            </w:r>
            <w:r w:rsidR="00A51A5D"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4</w:t>
            </w:r>
            <w:r w:rsidRPr="00A8230A">
              <w:rPr>
                <w:rFonts w:ascii="Century" w:hAnsi="Century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6A396" w14:textId="77777777" w:rsidR="003778B5" w:rsidRPr="00A8230A" w:rsidRDefault="003778B5" w:rsidP="009C2E8D">
            <w:pPr>
              <w:spacing w:line="240" w:lineRule="auto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 xml:space="preserve">Утримання та ремонт </w:t>
            </w:r>
            <w:proofErr w:type="spellStart"/>
            <w:r w:rsidRPr="00A8230A">
              <w:rPr>
                <w:rFonts w:ascii="Century" w:hAnsi="Century" w:cs="Times New Roman"/>
                <w:color w:val="auto"/>
              </w:rPr>
              <w:t>ливневої</w:t>
            </w:r>
            <w:proofErr w:type="spellEnd"/>
            <w:r w:rsidRPr="00A8230A">
              <w:rPr>
                <w:rFonts w:ascii="Century" w:hAnsi="Century" w:cs="Times New Roman"/>
                <w:color w:val="auto"/>
              </w:rPr>
              <w:t xml:space="preserve"> каналізації, заміна дощоприймачів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8E7B" w14:textId="77777777" w:rsidR="003778B5" w:rsidRPr="00A8230A" w:rsidRDefault="003778B5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  <w:lang w:eastAsia="uk-UA"/>
              </w:rPr>
            </w:pPr>
            <w:r w:rsidRPr="00A8230A">
              <w:rPr>
                <w:rFonts w:ascii="Century" w:hAnsi="Century" w:cs="Times New Roman"/>
                <w:color w:val="auto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C81F" w14:textId="7563C26C" w:rsidR="003778B5" w:rsidRPr="00A8230A" w:rsidRDefault="00B45198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50</w:t>
            </w:r>
            <w:r w:rsidR="003778B5" w:rsidRPr="00A8230A">
              <w:rPr>
                <w:rFonts w:ascii="Century" w:hAnsi="Century" w:cs="Times New Roman"/>
                <w:color w:val="auto"/>
              </w:rPr>
              <w:t>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61305" w14:textId="77777777" w:rsidR="003778B5" w:rsidRPr="00A8230A" w:rsidRDefault="003778B5" w:rsidP="00FA4F7E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  <w:r w:rsidRPr="00A8230A">
              <w:rPr>
                <w:rFonts w:ascii="Century" w:hAnsi="Century" w:cs="Times New Roman"/>
                <w:color w:val="auto"/>
              </w:rPr>
              <w:t>КП «Міське комунальне господарство»</w:t>
            </w:r>
          </w:p>
        </w:tc>
      </w:tr>
      <w:tr w:rsidR="005F1AA1" w:rsidRPr="00A8230A" w14:paraId="1D1B5486" w14:textId="77777777" w:rsidTr="002E7430">
        <w:trPr>
          <w:trHeight w:val="32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A184" w14:textId="77777777" w:rsidR="005F1AA1" w:rsidRPr="00A8230A" w:rsidRDefault="005F1AA1" w:rsidP="005F1AA1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23E4" w14:textId="77777777" w:rsidR="005F1AA1" w:rsidRPr="00A8230A" w:rsidRDefault="005F1AA1" w:rsidP="005F1AA1">
            <w:pPr>
              <w:spacing w:line="240" w:lineRule="auto"/>
              <w:jc w:val="center"/>
              <w:rPr>
                <w:rFonts w:ascii="Century" w:hAnsi="Century" w:cs="Times New Roman"/>
                <w:b/>
                <w:color w:val="auto"/>
              </w:rPr>
            </w:pPr>
            <w:r w:rsidRPr="00A8230A">
              <w:rPr>
                <w:rFonts w:ascii="Century" w:hAnsi="Century" w:cs="Times New Roman"/>
                <w:b/>
                <w:color w:val="auto"/>
                <w:sz w:val="22"/>
                <w:szCs w:val="22"/>
              </w:rPr>
              <w:t>ВСЬОГО</w:t>
            </w:r>
            <w:r w:rsidR="0078518E" w:rsidRPr="00A8230A">
              <w:rPr>
                <w:rFonts w:ascii="Century" w:hAnsi="Century" w:cs="Times New Roman"/>
                <w:b/>
                <w:color w:val="auto"/>
                <w:sz w:val="22"/>
                <w:szCs w:val="22"/>
              </w:rPr>
              <w:t xml:space="preserve"> 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0676" w14:textId="77777777" w:rsidR="003804BA" w:rsidRPr="00A8230A" w:rsidRDefault="003804BA" w:rsidP="003804BA">
            <w:pPr>
              <w:spacing w:line="240" w:lineRule="auto"/>
              <w:jc w:val="center"/>
              <w:rPr>
                <w:rFonts w:ascii="Century" w:hAnsi="Century" w:cs="Times New Roman"/>
                <w:b/>
                <w:color w:val="auto"/>
                <w:lang w:eastAsia="uk-UA"/>
              </w:rPr>
            </w:pPr>
          </w:p>
          <w:p w14:paraId="602A9A9F" w14:textId="5569F642" w:rsidR="00AD57A1" w:rsidRPr="00A8230A" w:rsidRDefault="00AD57A1" w:rsidP="003804BA">
            <w:pPr>
              <w:spacing w:line="240" w:lineRule="auto"/>
              <w:jc w:val="center"/>
              <w:rPr>
                <w:rFonts w:ascii="Century" w:hAnsi="Century" w:cs="Times New Roman"/>
                <w:b/>
                <w:color w:val="auto"/>
                <w:lang w:eastAsia="uk-UA"/>
              </w:rPr>
            </w:pPr>
            <w:r w:rsidRPr="00A8230A">
              <w:rPr>
                <w:rFonts w:ascii="Century" w:hAnsi="Century" w:cs="Times New Roman"/>
                <w:b/>
                <w:color w:val="auto"/>
                <w:lang w:eastAsia="uk-UA"/>
              </w:rPr>
              <w:t>1</w:t>
            </w:r>
            <w:r w:rsidR="00F72292" w:rsidRPr="00A8230A">
              <w:rPr>
                <w:rFonts w:ascii="Century" w:hAnsi="Century" w:cs="Times New Roman"/>
                <w:b/>
                <w:color w:val="auto"/>
                <w:lang w:eastAsia="uk-UA"/>
              </w:rPr>
              <w:t>3</w:t>
            </w:r>
            <w:r w:rsidRPr="00A8230A">
              <w:rPr>
                <w:rFonts w:ascii="Century" w:hAnsi="Century" w:cs="Times New Roman"/>
                <w:b/>
                <w:color w:val="auto"/>
                <w:lang w:eastAsia="uk-UA"/>
              </w:rPr>
              <w:t> </w:t>
            </w:r>
            <w:r w:rsidR="00F72292" w:rsidRPr="00A8230A">
              <w:rPr>
                <w:rFonts w:ascii="Century" w:hAnsi="Century" w:cs="Times New Roman"/>
                <w:b/>
                <w:color w:val="auto"/>
                <w:lang w:eastAsia="uk-UA"/>
              </w:rPr>
              <w:t>255</w:t>
            </w:r>
            <w:r w:rsidRPr="00A8230A">
              <w:rPr>
                <w:rFonts w:ascii="Century" w:hAnsi="Century" w:cs="Times New Roman"/>
                <w:b/>
                <w:color w:val="auto"/>
                <w:lang w:eastAsia="uk-UA"/>
              </w:rPr>
              <w:t> </w:t>
            </w:r>
            <w:r w:rsidR="00F72292" w:rsidRPr="00A8230A">
              <w:rPr>
                <w:rFonts w:ascii="Century" w:hAnsi="Century" w:cs="Times New Roman"/>
                <w:b/>
                <w:color w:val="auto"/>
                <w:lang w:eastAsia="uk-UA"/>
              </w:rPr>
              <w:t>770</w:t>
            </w:r>
          </w:p>
          <w:p w14:paraId="5D7AB9D3" w14:textId="77777777" w:rsidR="005F1AA1" w:rsidRPr="00A8230A" w:rsidRDefault="005F1AA1" w:rsidP="003804BA">
            <w:pPr>
              <w:spacing w:line="240" w:lineRule="auto"/>
              <w:jc w:val="center"/>
              <w:rPr>
                <w:rFonts w:ascii="Century" w:hAnsi="Century" w:cs="Times New Roman"/>
                <w:b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BB5A" w14:textId="77777777" w:rsidR="005F1AA1" w:rsidRPr="00A8230A" w:rsidRDefault="005F1AA1" w:rsidP="005F1AA1">
            <w:pPr>
              <w:spacing w:line="240" w:lineRule="auto"/>
              <w:jc w:val="center"/>
              <w:rPr>
                <w:rFonts w:ascii="Century" w:hAnsi="Century" w:cs="Times New Roman"/>
                <w:color w:val="auto"/>
              </w:rPr>
            </w:pPr>
          </w:p>
        </w:tc>
      </w:tr>
    </w:tbl>
    <w:p w14:paraId="5D1A99D5" w14:textId="77777777" w:rsidR="00083B01" w:rsidRPr="00A8230A" w:rsidRDefault="00FF6B04" w:rsidP="00083B01">
      <w:pPr>
        <w:spacing w:line="240" w:lineRule="auto"/>
        <w:jc w:val="both"/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</w:pPr>
      <w:r w:rsidRPr="00A8230A"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  <w:t xml:space="preserve"> </w:t>
      </w:r>
    </w:p>
    <w:p w14:paraId="0382071D" w14:textId="77777777" w:rsidR="00083B01" w:rsidRPr="00A8230A" w:rsidRDefault="00083B01" w:rsidP="00083B01">
      <w:pPr>
        <w:spacing w:line="240" w:lineRule="auto"/>
        <w:jc w:val="both"/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</w:pPr>
    </w:p>
    <w:p w14:paraId="07CE0494" w14:textId="68513C34" w:rsidR="002E7430" w:rsidRPr="00A8230A" w:rsidRDefault="00FF6B04" w:rsidP="00083B01">
      <w:pPr>
        <w:spacing w:line="240" w:lineRule="auto"/>
        <w:jc w:val="both"/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</w:pPr>
      <w:r w:rsidRPr="00A8230A"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  <w:t xml:space="preserve"> </w:t>
      </w:r>
      <w:r w:rsidR="00083B01" w:rsidRPr="00A8230A"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  <w:t xml:space="preserve">       </w:t>
      </w:r>
      <w:r w:rsidR="00B45198" w:rsidRPr="00A8230A"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  <w:t>Секретар  ради</w:t>
      </w:r>
      <w:r w:rsidR="00B45198" w:rsidRPr="00A8230A"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  <w:tab/>
      </w:r>
      <w:r w:rsidR="00B45198" w:rsidRPr="00A8230A"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  <w:tab/>
      </w:r>
      <w:r w:rsidR="00B45198" w:rsidRPr="00A8230A"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  <w:tab/>
      </w:r>
      <w:r w:rsidR="00B45198" w:rsidRPr="00A8230A"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  <w:tab/>
      </w:r>
      <w:r w:rsidR="00B45198" w:rsidRPr="00A8230A"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  <w:tab/>
      </w:r>
      <w:r w:rsidR="00B45198" w:rsidRPr="00A8230A"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  <w:tab/>
      </w:r>
      <w:r w:rsidR="00B45198" w:rsidRPr="00A8230A"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  <w:tab/>
      </w:r>
      <w:r w:rsidR="002E7430" w:rsidRPr="00A8230A"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  <w:t xml:space="preserve"> </w:t>
      </w:r>
      <w:r w:rsidR="00F04CA7" w:rsidRPr="00A8230A"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  <w:t xml:space="preserve">     </w:t>
      </w:r>
      <w:r w:rsidR="002E7430" w:rsidRPr="00A8230A"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  <w:t xml:space="preserve">   </w:t>
      </w:r>
      <w:r w:rsidR="00B45198" w:rsidRPr="00A8230A"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  <w:t>Микола ЛУПІЙ</w:t>
      </w:r>
    </w:p>
    <w:p w14:paraId="7C78FC91" w14:textId="582E56BD" w:rsidR="002E7430" w:rsidRPr="00A8230A" w:rsidRDefault="002E7430">
      <w:pPr>
        <w:shd w:val="clear" w:color="auto" w:fill="auto"/>
        <w:spacing w:after="200"/>
        <w:rPr>
          <w:rFonts w:ascii="Century" w:hAnsi="Century" w:cs="Times New Roman"/>
          <w:b/>
          <w:bCs/>
          <w:color w:val="auto"/>
          <w:sz w:val="28"/>
          <w:szCs w:val="28"/>
          <w:lang w:eastAsia="uk-UA"/>
        </w:rPr>
      </w:pPr>
    </w:p>
    <w:sectPr w:rsidR="002E7430" w:rsidRPr="00A8230A" w:rsidSect="002E7430">
      <w:pgSz w:w="11906" w:h="16838"/>
      <w:pgMar w:top="1135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C043F" w14:textId="77777777" w:rsidR="009832E4" w:rsidRDefault="009832E4" w:rsidP="002E7430">
      <w:pPr>
        <w:spacing w:line="240" w:lineRule="auto"/>
      </w:pPr>
      <w:r>
        <w:separator/>
      </w:r>
    </w:p>
  </w:endnote>
  <w:endnote w:type="continuationSeparator" w:id="0">
    <w:p w14:paraId="0B41F678" w14:textId="77777777" w:rsidR="009832E4" w:rsidRDefault="009832E4" w:rsidP="002E74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FC896" w14:textId="77777777" w:rsidR="009832E4" w:rsidRDefault="009832E4" w:rsidP="002E7430">
      <w:pPr>
        <w:spacing w:line="240" w:lineRule="auto"/>
      </w:pPr>
      <w:r>
        <w:separator/>
      </w:r>
    </w:p>
  </w:footnote>
  <w:footnote w:type="continuationSeparator" w:id="0">
    <w:p w14:paraId="6614F742" w14:textId="77777777" w:rsidR="009832E4" w:rsidRDefault="009832E4" w:rsidP="002E743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E8D"/>
    <w:rsid w:val="00075200"/>
    <w:rsid w:val="000775A1"/>
    <w:rsid w:val="00083B01"/>
    <w:rsid w:val="0009789E"/>
    <w:rsid w:val="000F7CC6"/>
    <w:rsid w:val="00105099"/>
    <w:rsid w:val="00127C35"/>
    <w:rsid w:val="001B7F3F"/>
    <w:rsid w:val="001E231B"/>
    <w:rsid w:val="001F62F7"/>
    <w:rsid w:val="00222025"/>
    <w:rsid w:val="0028322A"/>
    <w:rsid w:val="00285AF4"/>
    <w:rsid w:val="002E7430"/>
    <w:rsid w:val="002F59BA"/>
    <w:rsid w:val="003134F5"/>
    <w:rsid w:val="00317695"/>
    <w:rsid w:val="00354B04"/>
    <w:rsid w:val="003744C2"/>
    <w:rsid w:val="003778B5"/>
    <w:rsid w:val="003804BA"/>
    <w:rsid w:val="00384874"/>
    <w:rsid w:val="003A2724"/>
    <w:rsid w:val="003A6DEE"/>
    <w:rsid w:val="003F11AA"/>
    <w:rsid w:val="00404475"/>
    <w:rsid w:val="00444B0B"/>
    <w:rsid w:val="004472EC"/>
    <w:rsid w:val="004B5178"/>
    <w:rsid w:val="004B5C95"/>
    <w:rsid w:val="004E1CD0"/>
    <w:rsid w:val="004E4A2F"/>
    <w:rsid w:val="004E5842"/>
    <w:rsid w:val="00523B9A"/>
    <w:rsid w:val="00527710"/>
    <w:rsid w:val="00584AC8"/>
    <w:rsid w:val="0058567B"/>
    <w:rsid w:val="00586A92"/>
    <w:rsid w:val="005F1AA1"/>
    <w:rsid w:val="00625660"/>
    <w:rsid w:val="006D1188"/>
    <w:rsid w:val="00755EB9"/>
    <w:rsid w:val="007749FF"/>
    <w:rsid w:val="00775985"/>
    <w:rsid w:val="0078518E"/>
    <w:rsid w:val="0081017C"/>
    <w:rsid w:val="0081123A"/>
    <w:rsid w:val="00843042"/>
    <w:rsid w:val="008B5DD9"/>
    <w:rsid w:val="008C2C84"/>
    <w:rsid w:val="008D7979"/>
    <w:rsid w:val="008F2CBA"/>
    <w:rsid w:val="0090165E"/>
    <w:rsid w:val="00913810"/>
    <w:rsid w:val="009265DD"/>
    <w:rsid w:val="0096403D"/>
    <w:rsid w:val="00975B90"/>
    <w:rsid w:val="009832E4"/>
    <w:rsid w:val="009C2E8D"/>
    <w:rsid w:val="009E0045"/>
    <w:rsid w:val="009E6C70"/>
    <w:rsid w:val="009E75BF"/>
    <w:rsid w:val="00A22386"/>
    <w:rsid w:val="00A41429"/>
    <w:rsid w:val="00A51A5D"/>
    <w:rsid w:val="00A75795"/>
    <w:rsid w:val="00A810D3"/>
    <w:rsid w:val="00A8230A"/>
    <w:rsid w:val="00AD57A1"/>
    <w:rsid w:val="00B26203"/>
    <w:rsid w:val="00B4027C"/>
    <w:rsid w:val="00B45198"/>
    <w:rsid w:val="00B45E14"/>
    <w:rsid w:val="00B6528E"/>
    <w:rsid w:val="00BB096B"/>
    <w:rsid w:val="00BC06FD"/>
    <w:rsid w:val="00BC217C"/>
    <w:rsid w:val="00BC7B2C"/>
    <w:rsid w:val="00C10F2A"/>
    <w:rsid w:val="00C72F13"/>
    <w:rsid w:val="00CE1743"/>
    <w:rsid w:val="00CE1C57"/>
    <w:rsid w:val="00CF60F0"/>
    <w:rsid w:val="00D23DFF"/>
    <w:rsid w:val="00D50DAF"/>
    <w:rsid w:val="00D706D6"/>
    <w:rsid w:val="00D75E42"/>
    <w:rsid w:val="00DA79E3"/>
    <w:rsid w:val="00E04862"/>
    <w:rsid w:val="00E07982"/>
    <w:rsid w:val="00E22F5B"/>
    <w:rsid w:val="00E5296A"/>
    <w:rsid w:val="00ED2F96"/>
    <w:rsid w:val="00ED6FFF"/>
    <w:rsid w:val="00EF43A1"/>
    <w:rsid w:val="00EF45A8"/>
    <w:rsid w:val="00F04CA7"/>
    <w:rsid w:val="00F25C51"/>
    <w:rsid w:val="00F60D66"/>
    <w:rsid w:val="00F657B3"/>
    <w:rsid w:val="00F72292"/>
    <w:rsid w:val="00FF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F86AB"/>
  <w15:docId w15:val="{2BB9CCA5-62B9-4B0E-BDD1-9967D497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E8D"/>
    <w:pPr>
      <w:shd w:val="clear" w:color="auto" w:fill="FFFFFF"/>
      <w:spacing w:after="0"/>
    </w:pPr>
    <w:rPr>
      <w:rFonts w:ascii="Arial" w:eastAsia="Times New Roman" w:hAnsi="Arial" w:cs="Arial"/>
      <w:color w:val="22222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265DD"/>
    <w:pPr>
      <w:shd w:val="clear" w:color="auto" w:fill="auto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lang w:eastAsia="uk-UA"/>
    </w:rPr>
  </w:style>
  <w:style w:type="character" w:customStyle="1" w:styleId="rvts23">
    <w:name w:val="rvts23"/>
    <w:basedOn w:val="a0"/>
    <w:rsid w:val="009265DD"/>
  </w:style>
  <w:style w:type="paragraph" w:customStyle="1" w:styleId="rvps2">
    <w:name w:val="rvps2"/>
    <w:basedOn w:val="a"/>
    <w:rsid w:val="009265DD"/>
    <w:pPr>
      <w:shd w:val="clear" w:color="auto" w:fill="auto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lang w:eastAsia="uk-UA"/>
    </w:rPr>
  </w:style>
  <w:style w:type="character" w:customStyle="1" w:styleId="rvts46">
    <w:name w:val="rvts46"/>
    <w:basedOn w:val="a0"/>
    <w:rsid w:val="009265DD"/>
  </w:style>
  <w:style w:type="character" w:styleId="a3">
    <w:name w:val="Hyperlink"/>
    <w:basedOn w:val="a0"/>
    <w:uiPriority w:val="99"/>
    <w:semiHidden/>
    <w:unhideWhenUsed/>
    <w:rsid w:val="009265DD"/>
    <w:rPr>
      <w:color w:val="0000FF"/>
      <w:u w:val="single"/>
    </w:rPr>
  </w:style>
  <w:style w:type="paragraph" w:customStyle="1" w:styleId="tc2">
    <w:name w:val="tc2"/>
    <w:basedOn w:val="a"/>
    <w:rsid w:val="00775985"/>
    <w:pPr>
      <w:shd w:val="clear" w:color="auto" w:fill="auto"/>
      <w:spacing w:line="300" w:lineRule="atLeast"/>
      <w:jc w:val="center"/>
    </w:pPr>
    <w:rPr>
      <w:rFonts w:ascii="Times New Roman" w:hAnsi="Times New Roman" w:cs="Times New Roman"/>
      <w:color w:val="auto"/>
      <w:lang w:val="ru-RU"/>
    </w:rPr>
  </w:style>
  <w:style w:type="paragraph" w:styleId="a4">
    <w:name w:val="No Spacing"/>
    <w:uiPriority w:val="1"/>
    <w:qFormat/>
    <w:rsid w:val="0077598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E7430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E7430"/>
    <w:rPr>
      <w:rFonts w:ascii="Arial" w:eastAsia="Times New Roman" w:hAnsi="Arial" w:cs="Arial"/>
      <w:color w:val="222222"/>
      <w:sz w:val="24"/>
      <w:szCs w:val="24"/>
      <w:shd w:val="clear" w:color="auto" w:fill="FFFFFF"/>
      <w:lang w:eastAsia="ru-RU"/>
    </w:rPr>
  </w:style>
  <w:style w:type="paragraph" w:styleId="a7">
    <w:name w:val="footer"/>
    <w:basedOn w:val="a"/>
    <w:link w:val="a8"/>
    <w:uiPriority w:val="99"/>
    <w:unhideWhenUsed/>
    <w:rsid w:val="002E7430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E7430"/>
    <w:rPr>
      <w:rFonts w:ascii="Arial" w:eastAsia="Times New Roman" w:hAnsi="Arial" w:cs="Arial"/>
      <w:color w:val="222222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2D928-414D-4E83-993D-2CADAAC83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3575</Words>
  <Characters>2039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Kuzuk Admin</dc:creator>
  <cp:lastModifiedBy>Secretary</cp:lastModifiedBy>
  <cp:revision>2</cp:revision>
  <cp:lastPrinted>2023-12-07T11:33:00Z</cp:lastPrinted>
  <dcterms:created xsi:type="dcterms:W3CDTF">2023-12-15T08:46:00Z</dcterms:created>
  <dcterms:modified xsi:type="dcterms:W3CDTF">2023-12-15T08:46:00Z</dcterms:modified>
</cp:coreProperties>
</file>